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1955" w14:textId="77777777" w:rsidR="00814419" w:rsidRPr="00E77B44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Монографии и главы в монографиях</w:t>
      </w:r>
    </w:p>
    <w:p w14:paraId="0C00D18F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Рубцова Н.Н.,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Динамика численности некоторых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листогрызущих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насекомых и дефолиация дубрав // Состояние дубрав лесостепи. М.: Наука, 1989. С. 97-116. </w:t>
      </w:r>
    </w:p>
    <w:p w14:paraId="16742235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Особенности восстановления листвы дуба после дефолиации крон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листогрызущими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насекомыми // Состояние дубрав лесостепи. М.: Наука, 1989. С.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4213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11B22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t xml:space="preserve">Романовский М.Г., Рубцов В.В., Уткина И.А., </w:t>
      </w:r>
      <w:proofErr w:type="spellStart"/>
      <w:r w:rsidRPr="00421322">
        <w:rPr>
          <w:rFonts w:ascii="Times New Roman" w:hAnsi="Times New Roman" w:cs="Times New Roman"/>
          <w:i/>
          <w:sz w:val="24"/>
          <w:szCs w:val="24"/>
        </w:rPr>
        <w:t>Селочник</w:t>
      </w:r>
      <w:proofErr w:type="spellEnd"/>
      <w:r w:rsidRPr="00421322">
        <w:rPr>
          <w:rFonts w:ascii="Times New Roman" w:hAnsi="Times New Roman" w:cs="Times New Roman"/>
          <w:i/>
          <w:sz w:val="24"/>
          <w:szCs w:val="24"/>
        </w:rPr>
        <w:t xml:space="preserve"> Н.Н.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Сопряженная динамика плотности популяций продуцентов и консументов // Экосистемы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леса.  М.: Наука, 2004. С. 295-303.</w:t>
      </w:r>
    </w:p>
    <w:p w14:paraId="428A8C97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D431F9">
        <w:rPr>
          <w:rFonts w:ascii="Times New Roman" w:hAnsi="Times New Roman" w:cs="Times New Roman"/>
          <w:sz w:val="24"/>
          <w:szCs w:val="24"/>
        </w:rPr>
        <w:t xml:space="preserve"> Насекомые</w:t>
      </w:r>
      <w:r w:rsidRPr="004213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в лесных сообществах:  современные аспекты исследований // Идеи биогеоценологии в лесоведении и лесоразведении: К 125-летию со дня рождения академика В.Н. Сукачева. М.: Наука, 2006. С. 175-204.</w:t>
      </w:r>
    </w:p>
    <w:p w14:paraId="58406142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Адаптационные реакции дуба на дефолиацию. М.: Гриф, 2008. 302 с.</w:t>
      </w:r>
    </w:p>
    <w:p w14:paraId="38E0187D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В.В., Рубцова Н.Н. </w:t>
      </w:r>
      <w:r>
        <w:rPr>
          <w:rFonts w:ascii="Times New Roman" w:hAnsi="Times New Roman" w:cs="Times New Roman"/>
          <w:sz w:val="24"/>
          <w:szCs w:val="24"/>
        </w:rPr>
        <w:t xml:space="preserve">Анализ взаимодействия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листогрызущих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насекомых с дубом. М.: Наука. 184 с.</w:t>
      </w:r>
    </w:p>
    <w:p w14:paraId="08184263" w14:textId="77777777" w:rsidR="00814419" w:rsidRPr="009F0C9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C99">
        <w:rPr>
          <w:rFonts w:ascii="Times New Roman" w:hAnsi="Times New Roman" w:cs="Times New Roman"/>
          <w:i/>
          <w:sz w:val="24"/>
          <w:szCs w:val="24"/>
        </w:rPr>
        <w:t xml:space="preserve">Рубцов В.И., Новосельцева А.И., Попов В.К., Рубцов В.В. </w:t>
      </w:r>
      <w:r w:rsidRPr="009F0C99">
        <w:rPr>
          <w:rFonts w:ascii="Times New Roman" w:hAnsi="Times New Roman" w:cs="Times New Roman"/>
          <w:iCs/>
          <w:sz w:val="24"/>
          <w:szCs w:val="24"/>
        </w:rPr>
        <w:t xml:space="preserve">Биологическая продуктивность сосны в лесостепной зоне. Москва. 1976. 224.  </w:t>
      </w:r>
    </w:p>
    <w:p w14:paraId="25B794AD" w14:textId="77777777" w:rsidR="00814419" w:rsidRPr="00421322" w:rsidRDefault="00814419" w:rsidP="009F0C99">
      <w:pPr>
        <w:pStyle w:val="a3"/>
        <w:ind w:firstLine="709"/>
        <w:jc w:val="both"/>
        <w:rPr>
          <w:b w:val="0"/>
          <w:sz w:val="24"/>
          <w:szCs w:val="24"/>
          <w:lang w:eastAsia="ru-RU"/>
        </w:rPr>
      </w:pPr>
      <w:r w:rsidRPr="00704604">
        <w:rPr>
          <w:b w:val="0"/>
          <w:i/>
          <w:color w:val="000000"/>
          <w:sz w:val="24"/>
          <w:szCs w:val="24"/>
          <w:shd w:val="clear" w:color="auto" w:fill="FFFFFF"/>
        </w:rPr>
        <w:t>Рубцов В.В., Мамаев В.В., Уткина И.А.</w:t>
      </w:r>
      <w:r w:rsidRPr="00421322">
        <w:rPr>
          <w:b w:val="0"/>
          <w:sz w:val="24"/>
          <w:szCs w:val="24"/>
        </w:rPr>
        <w:t xml:space="preserve"> Ростовые реакции дуба на дефолиацию как фактор обеспечения его жизнедеятельности // </w:t>
      </w:r>
      <w:r w:rsidRPr="00421322">
        <w:rPr>
          <w:b w:val="0"/>
          <w:sz w:val="24"/>
          <w:szCs w:val="24"/>
          <w:lang w:eastAsia="ru-RU"/>
        </w:rPr>
        <w:t xml:space="preserve">Структура и функции лесов европейской России. М.: </w:t>
      </w:r>
      <w:proofErr w:type="spellStart"/>
      <w:r w:rsidRPr="00421322">
        <w:rPr>
          <w:b w:val="0"/>
          <w:sz w:val="24"/>
          <w:szCs w:val="24"/>
          <w:lang w:eastAsia="ru-RU"/>
        </w:rPr>
        <w:t>Тов</w:t>
      </w:r>
      <w:proofErr w:type="spellEnd"/>
      <w:r w:rsidRPr="00421322">
        <w:rPr>
          <w:b w:val="0"/>
          <w:sz w:val="24"/>
          <w:szCs w:val="24"/>
          <w:lang w:eastAsia="ru-RU"/>
        </w:rPr>
        <w:t>-во научных изданий КМК, 2009. С. 217-242.</w:t>
      </w:r>
    </w:p>
    <w:p w14:paraId="0ECF79FB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Уткина И.А.,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Рубцов В.В.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влиянии изменения климата на лесных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Продукционный процесс и структура лесных биогеоценозов: теория и эксперимент. М.: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Тов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>-во научных изданий КМК, 2009. С. 286-312.</w:t>
      </w:r>
    </w:p>
    <w:p w14:paraId="48875073" w14:textId="3AD8535F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iCs/>
          <w:sz w:val="24"/>
          <w:szCs w:val="24"/>
        </w:rPr>
        <w:t xml:space="preserve">Маслов А.А., Полякова Г.А., </w:t>
      </w:r>
      <w:proofErr w:type="spellStart"/>
      <w:r w:rsidRPr="00421322">
        <w:rPr>
          <w:rFonts w:ascii="Times New Roman" w:hAnsi="Times New Roman" w:cs="Times New Roman"/>
          <w:i/>
          <w:iCs/>
          <w:sz w:val="24"/>
          <w:szCs w:val="24"/>
        </w:rPr>
        <w:t>Меланхолин</w:t>
      </w:r>
      <w:proofErr w:type="spellEnd"/>
      <w:r w:rsidRPr="00421322">
        <w:rPr>
          <w:rFonts w:ascii="Times New Roman" w:hAnsi="Times New Roman" w:cs="Times New Roman"/>
          <w:i/>
          <w:iCs/>
          <w:sz w:val="24"/>
          <w:szCs w:val="24"/>
        </w:rPr>
        <w:t xml:space="preserve"> П.Н., Стороженко В.Г., Рубцов В.В., Уткина И.А., Гульбе Я.И., Орлов М.С.</w:t>
      </w:r>
      <w:r w:rsidRPr="004213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0C99">
        <w:rPr>
          <w:rFonts w:ascii="Times New Roman" w:hAnsi="Times New Roman" w:cs="Times New Roman"/>
          <w:sz w:val="24"/>
          <w:szCs w:val="24"/>
        </w:rPr>
        <w:t xml:space="preserve">Химкинская дубрава: опыт комплексного обследования. </w:t>
      </w:r>
      <w:r w:rsidRPr="00980803">
        <w:rPr>
          <w:rFonts w:ascii="Times New Roman" w:hAnsi="Times New Roman" w:cs="Times New Roman"/>
          <w:sz w:val="24"/>
          <w:szCs w:val="24"/>
        </w:rPr>
        <w:t xml:space="preserve">М.: Товарищество научных изданий КМК, 2015. 178 с.; </w:t>
      </w:r>
      <w:r w:rsidRPr="006470F4">
        <w:rPr>
          <w:rFonts w:ascii="Times New Roman" w:hAnsi="Times New Roman" w:cs="Times New Roman"/>
          <w:sz w:val="24"/>
          <w:szCs w:val="24"/>
        </w:rPr>
        <w:t xml:space="preserve">Глава 2. Лесопатологическая характеристика и рекреационная </w:t>
      </w:r>
      <w:proofErr w:type="spellStart"/>
      <w:r w:rsidRPr="006470F4">
        <w:rPr>
          <w:rFonts w:ascii="Times New Roman" w:hAnsi="Times New Roman" w:cs="Times New Roman"/>
          <w:sz w:val="24"/>
          <w:szCs w:val="24"/>
        </w:rPr>
        <w:t>нарушенность</w:t>
      </w:r>
      <w:proofErr w:type="spellEnd"/>
      <w:r w:rsidRPr="006470F4">
        <w:rPr>
          <w:rFonts w:ascii="Times New Roman" w:hAnsi="Times New Roman" w:cs="Times New Roman"/>
          <w:sz w:val="24"/>
          <w:szCs w:val="24"/>
        </w:rPr>
        <w:t xml:space="preserve"> дубравы. Раздел 2.2. В.В. Рубцов, И.А. Уткина. Влияние </w:t>
      </w:r>
      <w:proofErr w:type="spellStart"/>
      <w:r w:rsidRPr="006470F4">
        <w:rPr>
          <w:rFonts w:ascii="Times New Roman" w:hAnsi="Times New Roman" w:cs="Times New Roman"/>
          <w:sz w:val="24"/>
          <w:szCs w:val="24"/>
        </w:rPr>
        <w:t>листогрызущих</w:t>
      </w:r>
      <w:proofErr w:type="spellEnd"/>
      <w:r w:rsidRPr="006470F4">
        <w:rPr>
          <w:rFonts w:ascii="Times New Roman" w:hAnsi="Times New Roman" w:cs="Times New Roman"/>
          <w:sz w:val="24"/>
          <w:szCs w:val="24"/>
        </w:rPr>
        <w:t xml:space="preserve"> насекомых. С. 27-28.</w:t>
      </w:r>
    </w:p>
    <w:p w14:paraId="0A262372" w14:textId="77777777" w:rsidR="00814419" w:rsidRPr="00421322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A93D1" w14:textId="77777777" w:rsidR="00814419" w:rsidRPr="00421322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Статьи в рецензируемых журналах</w:t>
      </w:r>
    </w:p>
    <w:p w14:paraId="2075BD1A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>Прорастани</w:t>
      </w:r>
      <w:r>
        <w:rPr>
          <w:rFonts w:ascii="Times New Roman" w:hAnsi="Times New Roman" w:cs="Times New Roman"/>
          <w:sz w:val="24"/>
          <w:szCs w:val="24"/>
        </w:rPr>
        <w:t>е почек и регенеративное побего</w:t>
      </w:r>
      <w:r w:rsidRPr="00421322">
        <w:rPr>
          <w:rFonts w:ascii="Times New Roman" w:hAnsi="Times New Roman" w:cs="Times New Roman"/>
          <w:sz w:val="24"/>
          <w:szCs w:val="24"/>
        </w:rPr>
        <w:t>образование у дуба после дефолиации насекомыми // Лесоведение. 1989. № 3. С. 46-54.</w:t>
      </w:r>
    </w:p>
    <w:p w14:paraId="5FE451CE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Рубцова Н.Н.,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Динамика численности зеленой дубовой листовертки 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Теллермановской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дубраве // Лесоведение. 1989. № 6. С. 48-56.</w:t>
      </w:r>
    </w:p>
    <w:p w14:paraId="552330FD" w14:textId="18033A82" w:rsidR="00814419" w:rsidRPr="00421322" w:rsidRDefault="00814419" w:rsidP="009F0C99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В.В., Рубцова Н.Н. </w:t>
      </w:r>
      <w:r w:rsidRPr="00573B62">
        <w:rPr>
          <w:rFonts w:ascii="Times New Roman" w:hAnsi="Times New Roman" w:cs="Times New Roman"/>
          <w:sz w:val="24"/>
          <w:szCs w:val="24"/>
        </w:rPr>
        <w:t>Оценка распределения кла</w:t>
      </w:r>
      <w:r w:rsidRPr="00573B62">
        <w:rPr>
          <w:rFonts w:ascii="Times New Roman" w:eastAsia="Calibri" w:hAnsi="Times New Roman" w:cs="Times New Roman"/>
          <w:sz w:val="24"/>
          <w:szCs w:val="24"/>
        </w:rPr>
        <w:t>док яиц дубовой зеленой листовертки</w:t>
      </w:r>
      <w:r w:rsidRPr="00573B62">
        <w:rPr>
          <w:rFonts w:ascii="Times New Roman" w:hAnsi="Times New Roman" w:cs="Times New Roman"/>
          <w:sz w:val="24"/>
          <w:szCs w:val="24"/>
        </w:rPr>
        <w:t xml:space="preserve"> // </w:t>
      </w:r>
      <w:r w:rsidRPr="00573B62">
        <w:rPr>
          <w:rFonts w:ascii="Times New Roman" w:eastAsia="Calibri" w:hAnsi="Times New Roman" w:cs="Times New Roman"/>
          <w:sz w:val="24"/>
          <w:szCs w:val="24"/>
        </w:rPr>
        <w:t>Лесоведение. 1978, № 3.</w:t>
      </w:r>
      <w:r w:rsidRPr="00573B62">
        <w:rPr>
          <w:rFonts w:ascii="Times New Roman" w:hAnsi="Times New Roman" w:cs="Times New Roman"/>
          <w:sz w:val="24"/>
          <w:szCs w:val="24"/>
        </w:rPr>
        <w:t xml:space="preserve"> С.68-76.</w:t>
      </w:r>
    </w:p>
    <w:p w14:paraId="421B3BFE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Уткина И.А., Рубцов В.В.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Рефолиация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дуба после повреждения насекомыми // Лесоведение. 1994. № 3. С. 23-31. </w:t>
      </w:r>
    </w:p>
    <w:p w14:paraId="29D95033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 </w:t>
      </w:r>
      <w:r w:rsidRPr="00421322">
        <w:rPr>
          <w:rFonts w:ascii="Times New Roman" w:hAnsi="Times New Roman" w:cs="Times New Roman"/>
          <w:sz w:val="24"/>
          <w:szCs w:val="24"/>
        </w:rPr>
        <w:t>Влияние метеофакторов на прирост древесины дуба черешчатого // Лесоведение. 1995. № 1. С. 24-34.</w:t>
      </w:r>
    </w:p>
    <w:p w14:paraId="10E66E9A" w14:textId="77777777" w:rsidR="00814419" w:rsidRP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Влияние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 прирост древесины дуба черешчатого // Лесоведение. 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1995. № 2.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>. 22-29.</w:t>
      </w:r>
    </w:p>
    <w:p w14:paraId="732DB4A7" w14:textId="77777777" w:rsidR="00814419" w:rsidRPr="009F0C9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Tenow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Bylund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Nilssen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A.C.,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Pettersson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R., Battisti A., Bohn U.,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Moraal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Caroulle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F.,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Ciornei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Netoiu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Tomescu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Csóka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G.,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Delb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H., De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Prins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W.,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Glavendekić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Gninenko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Y.I.,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Hrašovec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Matoševic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Meshkova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Pajares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Rubtsov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V., </w:t>
      </w:r>
      <w:proofErr w:type="spellStart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Utkina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I., </w:t>
      </w:r>
      <w:r w:rsidRPr="009F0C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Geometrid outbreak waves travel across Europe, Journal of Animal Ecology, 2013, Vol. 82, No. 1, pp. 84-95. </w:t>
      </w:r>
    </w:p>
    <w:p w14:paraId="3B78590A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Вомперский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С.Э., Рубцов В.В., Дудоров А.В. </w:t>
      </w:r>
      <w:r w:rsidRPr="00D050ED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r w:rsidRPr="00BC23B6">
        <w:rPr>
          <w:rFonts w:ascii="Times New Roman" w:eastAsia="Calibri" w:hAnsi="Times New Roman" w:cs="Times New Roman"/>
          <w:sz w:val="24"/>
          <w:szCs w:val="24"/>
        </w:rPr>
        <w:t>параметров</w:t>
      </w:r>
      <w:r w:rsidRPr="00D050ED">
        <w:rPr>
          <w:rFonts w:ascii="Times New Roman" w:eastAsia="Calibri" w:hAnsi="Times New Roman" w:cs="Times New Roman"/>
          <w:sz w:val="24"/>
          <w:szCs w:val="24"/>
        </w:rPr>
        <w:t xml:space="preserve"> лесной осушительной сети</w:t>
      </w:r>
      <w:r w:rsidRPr="00D050ED">
        <w:rPr>
          <w:rFonts w:ascii="Times New Roman" w:hAnsi="Times New Roman" w:cs="Times New Roman"/>
          <w:sz w:val="24"/>
          <w:szCs w:val="24"/>
        </w:rPr>
        <w:t xml:space="preserve"> // </w:t>
      </w:r>
      <w:r w:rsidRPr="00D050ED">
        <w:rPr>
          <w:rFonts w:ascii="Times New Roman" w:eastAsia="Calibri" w:hAnsi="Times New Roman" w:cs="Times New Roman"/>
          <w:sz w:val="24"/>
          <w:szCs w:val="24"/>
        </w:rPr>
        <w:t>Мелиорация и водное хозяйство. 1988, № 4.</w:t>
      </w:r>
      <w:r w:rsidRPr="00D050ED">
        <w:rPr>
          <w:rFonts w:ascii="Times New Roman" w:hAnsi="Times New Roman" w:cs="Times New Roman"/>
          <w:sz w:val="24"/>
          <w:szCs w:val="24"/>
        </w:rPr>
        <w:t xml:space="preserve"> С.38-40.</w:t>
      </w:r>
    </w:p>
    <w:p w14:paraId="12FC9D8B" w14:textId="77777777" w:rsidR="00814419" w:rsidRPr="00AA731B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Рубцов В.В.,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Вомперский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С.Э., Дудоров А.В. </w:t>
      </w:r>
      <w:r w:rsidRPr="00AA0AD8">
        <w:rPr>
          <w:rFonts w:ascii="Times New Roman" w:eastAsia="Calibri" w:hAnsi="Times New Roman" w:cs="Times New Roman"/>
          <w:sz w:val="24"/>
          <w:szCs w:val="24"/>
        </w:rPr>
        <w:t>Минимизация объема земляных работ при гидролесомелиорации</w:t>
      </w:r>
      <w:r w:rsidRPr="00AA0AD8">
        <w:rPr>
          <w:rFonts w:ascii="Times New Roman" w:hAnsi="Times New Roman" w:cs="Times New Roman"/>
          <w:sz w:val="24"/>
          <w:szCs w:val="24"/>
        </w:rPr>
        <w:t xml:space="preserve"> // </w:t>
      </w:r>
      <w:r w:rsidRPr="00AA0AD8">
        <w:rPr>
          <w:rFonts w:ascii="Times New Roman" w:eastAsia="Calibri" w:hAnsi="Times New Roman" w:cs="Times New Roman"/>
          <w:sz w:val="24"/>
          <w:szCs w:val="24"/>
        </w:rPr>
        <w:t xml:space="preserve">Мелиорация и водное хозяйство. 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>1996, № 4.</w:t>
      </w:r>
      <w:r w:rsidRPr="00AA7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AD8">
        <w:rPr>
          <w:rFonts w:ascii="Times New Roman" w:hAnsi="Times New Roman" w:cs="Times New Roman"/>
          <w:sz w:val="24"/>
          <w:szCs w:val="24"/>
        </w:rPr>
        <w:t>С</w:t>
      </w:r>
      <w:r w:rsidRPr="00AA731B">
        <w:rPr>
          <w:rFonts w:ascii="Times New Roman" w:hAnsi="Times New Roman" w:cs="Times New Roman"/>
          <w:sz w:val="24"/>
          <w:szCs w:val="24"/>
          <w:lang w:val="en-US"/>
        </w:rPr>
        <w:t>. 22-24.</w:t>
      </w:r>
    </w:p>
    <w:p w14:paraId="003486DC" w14:textId="4EE83C48" w:rsidR="00814419" w:rsidRPr="00AA731B" w:rsidRDefault="00814419" w:rsidP="009F0C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60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Rubtsov</w:t>
      </w:r>
      <w:proofErr w:type="spellEnd"/>
      <w:r w:rsidRPr="00C260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V.V.</w:t>
      </w:r>
      <w:r w:rsidRPr="00A31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Mathematical model for development of leaf-eating insects (oak leaf roller taken as an example) // </w:t>
      </w:r>
      <w:r w:rsidRPr="00C2606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Ecological</w:t>
      </w:r>
      <w:r w:rsidRPr="00A31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Modelling. </w:t>
      </w:r>
      <w:r w:rsidRPr="00AA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1983. </w:t>
      </w:r>
      <w:r w:rsidRPr="00A31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</w:t>
      </w:r>
      <w:r w:rsidRPr="00AA7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18. </w:t>
      </w:r>
      <w:r w:rsidRPr="00A315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AA731B">
        <w:rPr>
          <w:rFonts w:ascii="Times New Roman" w:eastAsia="Times New Roman" w:hAnsi="Times New Roman" w:cs="Times New Roman"/>
          <w:color w:val="000000"/>
          <w:sz w:val="24"/>
          <w:szCs w:val="24"/>
        </w:rPr>
        <w:t>. 269-289.</w:t>
      </w:r>
    </w:p>
    <w:p w14:paraId="7A266396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Уткина И.А., Рубцов В.В., Дудоров А.В.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Определение площади поверхности листьев дуба по их линейным размерам // Лесоведение. 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1997.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№ 4.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. 49-55.</w:t>
      </w:r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14:paraId="2DC75E24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21322">
        <w:rPr>
          <w:rFonts w:ascii="Times New Roman" w:hAnsi="Times New Roman" w:cs="Times New Roman"/>
          <w:i/>
          <w:sz w:val="24"/>
          <w:szCs w:val="24"/>
          <w:lang w:val="en-US"/>
        </w:rPr>
        <w:t>Dudorov</w:t>
      </w:r>
      <w:proofErr w:type="spellEnd"/>
      <w:r w:rsidRPr="004213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Determination of oak leaf area by linear sizes // Russian Forest Sciences. </w:t>
      </w:r>
      <w:r w:rsidRPr="00421322">
        <w:rPr>
          <w:rFonts w:ascii="Times New Roman" w:hAnsi="Times New Roman" w:cs="Times New Roman"/>
          <w:sz w:val="24"/>
          <w:szCs w:val="24"/>
        </w:rPr>
        <w:t xml:space="preserve">1998.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1322">
        <w:rPr>
          <w:rFonts w:ascii="Times New Roman" w:hAnsi="Times New Roman" w:cs="Times New Roman"/>
          <w:sz w:val="24"/>
          <w:szCs w:val="24"/>
        </w:rPr>
        <w:t xml:space="preserve">. 32. № 1.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1322">
        <w:rPr>
          <w:rFonts w:ascii="Times New Roman" w:hAnsi="Times New Roman" w:cs="Times New Roman"/>
          <w:sz w:val="24"/>
          <w:szCs w:val="24"/>
        </w:rPr>
        <w:t>. 47-50.</w:t>
      </w:r>
    </w:p>
    <w:p w14:paraId="54735B7A" w14:textId="77777777" w:rsidR="00814419" w:rsidRPr="00A527C4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Мамаев В.В., Рубцов В.В., Уткина И.А.</w:t>
      </w:r>
      <w:r w:rsidRPr="00A527C4">
        <w:rPr>
          <w:rFonts w:ascii="Times New Roman" w:hAnsi="Times New Roman" w:cs="Times New Roman"/>
          <w:sz w:val="24"/>
          <w:szCs w:val="24"/>
        </w:rPr>
        <w:t xml:space="preserve"> Влияние дефолиации крон дуба на ростовую активность поглощающих корней в южной лесостепи // Лесоведение. 2001. № 5. С. 43-49. </w:t>
      </w:r>
    </w:p>
    <w:p w14:paraId="68892D56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Мамаев В.В., Рубцов В.В., Уткина И.А.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</w:rPr>
        <w:t>Сезонная динамика ростовой  активности поглощающих корней при повторяющихся дефолиациях пойменных дубрав // Лесоведение. 2002. № 5. С. 39-43.</w:t>
      </w:r>
    </w:p>
    <w:p w14:paraId="719D2A29" w14:textId="77777777" w:rsidR="00814419" w:rsidRPr="00920EDB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</w:t>
      </w:r>
      <w:proofErr w:type="spellStart"/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Жиренко</w:t>
      </w:r>
      <w:proofErr w:type="spellEnd"/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Н.Г., Уткина И.А.</w:t>
      </w:r>
      <w:r w:rsidRPr="00920EDB">
        <w:rPr>
          <w:rFonts w:ascii="Times New Roman" w:hAnsi="Times New Roman" w:cs="Times New Roman"/>
          <w:sz w:val="24"/>
          <w:szCs w:val="24"/>
        </w:rPr>
        <w:t xml:space="preserve"> Влияние дефолиаций на водопотребление сеянцев дуба при их различной влагообеспеченности // Лесоведение. 2004. № 2. С. 44-49.</w:t>
      </w:r>
    </w:p>
    <w:p w14:paraId="356752A4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</w:t>
      </w:r>
      <w:proofErr w:type="spellStart"/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Жиренко</w:t>
      </w:r>
      <w:proofErr w:type="spellEnd"/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Н.Г.,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Интенсивность тока пасоки у разных фенологических форм дуба в южной лесостепи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>Лесоведение. 2007. № 5. С. 44-50.</w:t>
      </w:r>
    </w:p>
    <w:p w14:paraId="57DA3F35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Модель уровня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рефолиации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крон дуба после повреждения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Лесоведение. 2007. № 6. С. 93-100. </w:t>
      </w:r>
    </w:p>
    <w:p w14:paraId="6AB7C817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Влияние архитектурных моделей растений на их взаимодействие с насекомыми-фитофагами // Вестник Тверского гос. ун-та. Сер. Биология и экология. 2008. № 25(85). С. 262-267.</w:t>
      </w:r>
    </w:p>
    <w:p w14:paraId="27841384" w14:textId="77777777" w:rsidR="00814419" w:rsidRPr="00920EDB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Уткина И.А., Рубцов В.В. </w:t>
      </w:r>
      <w:r w:rsidRPr="00920ED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климата и его последствия для взаимоотношений фитофагов с растениями // </w:t>
      </w:r>
      <w:r w:rsidRPr="00920ED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Вестник Московского государственного университета леса – Лесной вестник. 2009. № 5. С. 165-175. </w:t>
      </w:r>
    </w:p>
    <w:p w14:paraId="10ED7DC8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лесных экосистем в условиях изменяющегося климата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Вестник Марийского гос. ун-та. Лес, экология, природопользование. 2010, № 3.С. 3-15. </w:t>
      </w:r>
    </w:p>
    <w:p w14:paraId="01FF186F" w14:textId="77777777" w:rsidR="00814419" w:rsidRPr="00E77B44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Многолетняя динамика численности зимней пяденицы  в дубравах лесостепи // Лесоведение. 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2011. № 5.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 36-45. </w:t>
      </w:r>
    </w:p>
    <w:p w14:paraId="32590556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131413"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 </w:t>
      </w:r>
      <w:r w:rsidRPr="00421322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 xml:space="preserve">Long-term dynamics of </w:t>
      </w:r>
      <w:proofErr w:type="spellStart"/>
      <w:r w:rsidRPr="00421322">
        <w:rPr>
          <w:rFonts w:ascii="Times New Roman" w:hAnsi="Times New Roman" w:cs="Times New Roman"/>
          <w:bCs/>
          <w:i/>
          <w:iCs/>
          <w:color w:val="131413"/>
          <w:sz w:val="24"/>
          <w:szCs w:val="24"/>
          <w:lang w:val="en-US"/>
        </w:rPr>
        <w:t>Operophtera</w:t>
      </w:r>
      <w:proofErr w:type="spellEnd"/>
      <w:r w:rsidRPr="00421322">
        <w:rPr>
          <w:rFonts w:ascii="Times New Roman" w:hAnsi="Times New Roman" w:cs="Times New Roman"/>
          <w:bCs/>
          <w:i/>
          <w:iCs/>
          <w:color w:val="131413"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bCs/>
          <w:i/>
          <w:iCs/>
          <w:color w:val="131413"/>
          <w:sz w:val="24"/>
          <w:szCs w:val="24"/>
          <w:lang w:val="en-US"/>
        </w:rPr>
        <w:t>brumata</w:t>
      </w:r>
      <w:proofErr w:type="spellEnd"/>
      <w:r w:rsidRPr="00421322">
        <w:rPr>
          <w:rFonts w:ascii="Times New Roman" w:hAnsi="Times New Roman" w:cs="Times New Roman"/>
          <w:bCs/>
          <w:i/>
          <w:iCs/>
          <w:color w:val="131413"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bCs/>
          <w:color w:val="131413"/>
          <w:sz w:val="24"/>
          <w:szCs w:val="24"/>
          <w:lang w:val="en-US"/>
        </w:rPr>
        <w:t xml:space="preserve">L. in the oak stands of forest-steppe // </w:t>
      </w:r>
      <w:r w:rsidRPr="00421322">
        <w:rPr>
          <w:rFonts w:ascii="Times New Roman" w:hAnsi="Times New Roman" w:cs="Times New Roman"/>
          <w:iCs/>
          <w:color w:val="131413"/>
          <w:sz w:val="24"/>
          <w:szCs w:val="24"/>
          <w:lang w:val="en-US"/>
        </w:rPr>
        <w:t xml:space="preserve">Contemporary Problems of Ecology. </w:t>
      </w:r>
      <w:r w:rsidRPr="00421322">
        <w:rPr>
          <w:rFonts w:ascii="Times New Roman" w:hAnsi="Times New Roman" w:cs="Times New Roman"/>
          <w:iCs/>
          <w:color w:val="131413"/>
          <w:sz w:val="24"/>
          <w:szCs w:val="24"/>
        </w:rPr>
        <w:t xml:space="preserve">2011. </w:t>
      </w:r>
      <w:r w:rsidRPr="00421322">
        <w:rPr>
          <w:rFonts w:ascii="Times New Roman" w:hAnsi="Times New Roman" w:cs="Times New Roman"/>
          <w:iCs/>
          <w:color w:val="131413"/>
          <w:sz w:val="24"/>
          <w:szCs w:val="24"/>
          <w:lang w:val="en-US"/>
        </w:rPr>
        <w:t>V</w:t>
      </w:r>
      <w:r w:rsidRPr="00421322">
        <w:rPr>
          <w:rFonts w:ascii="Times New Roman" w:hAnsi="Times New Roman" w:cs="Times New Roman"/>
          <w:iCs/>
          <w:color w:val="131413"/>
          <w:sz w:val="24"/>
          <w:szCs w:val="24"/>
        </w:rPr>
        <w:t xml:space="preserve">. 4. № 7. Р. 777-783. </w:t>
      </w:r>
    </w:p>
    <w:p w14:paraId="1C2E71C3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</w:rPr>
      </w:pPr>
      <w:r w:rsidRPr="00532943">
        <w:rPr>
          <w:rFonts w:ascii="Times New Roman" w:hAnsi="Times New Roman" w:cs="Times New Roman"/>
          <w:bCs/>
          <w:i/>
          <w:sz w:val="24"/>
          <w:szCs w:val="24"/>
        </w:rPr>
        <w:t>Уткина И.А.,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Рубцов В.В. </w:t>
      </w:r>
      <w:r>
        <w:rPr>
          <w:rFonts w:ascii="Times New Roman" w:hAnsi="Times New Roman"/>
        </w:rPr>
        <w:t xml:space="preserve">Взаимодействия фитофагов и лесных растений как объект мета-анализа // </w:t>
      </w:r>
      <w:r w:rsidRPr="00532943">
        <w:rPr>
          <w:rFonts w:ascii="Times New Roman" w:hAnsi="Times New Roman"/>
          <w:kern w:val="20"/>
        </w:rPr>
        <w:t xml:space="preserve">Вестник Московского государственного университета </w:t>
      </w:r>
      <w:proofErr w:type="gramStart"/>
      <w:r w:rsidRPr="00532943">
        <w:rPr>
          <w:rFonts w:ascii="Times New Roman" w:hAnsi="Times New Roman"/>
          <w:kern w:val="20"/>
        </w:rPr>
        <w:t>леса  –</w:t>
      </w:r>
      <w:proofErr w:type="gramEnd"/>
      <w:r w:rsidRPr="00532943">
        <w:rPr>
          <w:rFonts w:ascii="Times New Roman" w:hAnsi="Times New Roman"/>
          <w:kern w:val="20"/>
        </w:rPr>
        <w:t xml:space="preserve"> Лесной вестник. 2013. № 6(98).</w:t>
      </w:r>
      <w:r>
        <w:rPr>
          <w:rFonts w:ascii="Times New Roman" w:hAnsi="Times New Roman"/>
          <w:kern w:val="20"/>
        </w:rPr>
        <w:t xml:space="preserve"> С</w:t>
      </w:r>
      <w:r w:rsidRPr="00532943">
        <w:rPr>
          <w:rFonts w:ascii="Times New Roman" w:hAnsi="Times New Roman"/>
          <w:kern w:val="20"/>
        </w:rPr>
        <w:t>. 25-31.</w:t>
      </w:r>
    </w:p>
    <w:p w14:paraId="3CCF1530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>Рубцов В.В., Уткина И.А.</w:t>
      </w:r>
      <w:r w:rsidRPr="00421322">
        <w:rPr>
          <w:rFonts w:ascii="Times New Roman" w:hAnsi="Times New Roman" w:cs="Times New Roman"/>
          <w:bCs/>
          <w:sz w:val="24"/>
          <w:szCs w:val="24"/>
        </w:rPr>
        <w:t xml:space="preserve"> Влияние лесных насекомых-</w:t>
      </w:r>
      <w:proofErr w:type="spellStart"/>
      <w:r w:rsidRPr="00421322">
        <w:rPr>
          <w:rFonts w:ascii="Times New Roman" w:hAnsi="Times New Roman" w:cs="Times New Roman"/>
          <w:bCs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bCs/>
          <w:sz w:val="24"/>
          <w:szCs w:val="24"/>
        </w:rPr>
        <w:t xml:space="preserve"> на фракции </w:t>
      </w:r>
      <w:proofErr w:type="spellStart"/>
      <w:r w:rsidRPr="00421322">
        <w:rPr>
          <w:rFonts w:ascii="Times New Roman" w:hAnsi="Times New Roman" w:cs="Times New Roman"/>
          <w:bCs/>
          <w:sz w:val="24"/>
          <w:szCs w:val="24"/>
        </w:rPr>
        <w:t>фитомассы</w:t>
      </w:r>
      <w:proofErr w:type="spellEnd"/>
      <w:r w:rsidRPr="00421322">
        <w:rPr>
          <w:rFonts w:ascii="Times New Roman" w:hAnsi="Times New Roman" w:cs="Times New Roman"/>
          <w:bCs/>
          <w:sz w:val="24"/>
          <w:szCs w:val="24"/>
        </w:rPr>
        <w:t xml:space="preserve"> деревьев // Известия Санкт-Петербургской лесотехнической академии: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207. СПб.: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, 2014. С. 60-70.  </w:t>
      </w:r>
    </w:p>
    <w:p w14:paraId="6F6CB9FC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>Рубцов В.В., Уткина И.А.</w:t>
      </w:r>
      <w:r w:rsidRPr="004213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21322">
        <w:rPr>
          <w:rFonts w:ascii="Times New Roman" w:hAnsi="Times New Roman" w:cs="Times New Roman"/>
          <w:sz w:val="24"/>
          <w:szCs w:val="24"/>
        </w:rPr>
        <w:t xml:space="preserve">Особенности последней вспышки массового размножения зимней пяденицы в южной лесостепи // Вестник Московского государственного университета леса – Лесной вестник. 2014. Т. 18. № 6. С. 86-93. </w:t>
      </w:r>
    </w:p>
    <w:p w14:paraId="3927F9CD" w14:textId="2205D6A8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iCs/>
          <w:sz w:val="24"/>
          <w:szCs w:val="24"/>
        </w:rPr>
        <w:t>Уткина И.А., Рубцов В.В</w:t>
      </w:r>
      <w:r w:rsidRPr="009E6D1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F0C99">
        <w:rPr>
          <w:rFonts w:ascii="Times New Roman" w:hAnsi="Times New Roman" w:cs="Times New Roman"/>
          <w:sz w:val="24"/>
          <w:szCs w:val="24"/>
        </w:rPr>
        <w:t>Зимняя пяденица (</w:t>
      </w:r>
      <w:r w:rsidRPr="009F0C99">
        <w:rPr>
          <w:rFonts w:ascii="Times New Roman" w:hAnsi="Times New Roman" w:cs="Times New Roman"/>
          <w:i/>
          <w:sz w:val="24"/>
          <w:szCs w:val="24"/>
        </w:rPr>
        <w:t>O</w:t>
      </w:r>
      <w:proofErr w:type="spellStart"/>
      <w:r w:rsidRPr="009F0C99">
        <w:rPr>
          <w:rFonts w:ascii="Times New Roman" w:hAnsi="Times New Roman" w:cs="Times New Roman"/>
          <w:i/>
          <w:sz w:val="24"/>
          <w:szCs w:val="24"/>
          <w:lang w:val="en-US"/>
        </w:rPr>
        <w:t>perophtera</w:t>
      </w:r>
      <w:proofErr w:type="spellEnd"/>
      <w:r w:rsidRPr="009F0C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C99">
        <w:rPr>
          <w:rFonts w:ascii="Times New Roman" w:hAnsi="Times New Roman" w:cs="Times New Roman"/>
          <w:i/>
          <w:sz w:val="24"/>
          <w:szCs w:val="24"/>
          <w:lang w:val="en-US"/>
        </w:rPr>
        <w:t>brumata</w:t>
      </w:r>
      <w:proofErr w:type="spellEnd"/>
      <w:r w:rsidRPr="009F0C99">
        <w:rPr>
          <w:rFonts w:ascii="Times New Roman" w:hAnsi="Times New Roman" w:cs="Times New Roman"/>
          <w:sz w:val="24"/>
          <w:szCs w:val="24"/>
        </w:rPr>
        <w:t>) как объект отечественных и зарубежных исследований</w:t>
      </w:r>
      <w:r w:rsidRPr="009E6D16">
        <w:rPr>
          <w:rFonts w:ascii="Times New Roman" w:hAnsi="Times New Roman" w:cs="Times New Roman"/>
          <w:sz w:val="24"/>
          <w:szCs w:val="24"/>
        </w:rPr>
        <w:t xml:space="preserve"> //</w:t>
      </w:r>
      <w:r w:rsidRPr="00421322">
        <w:rPr>
          <w:rFonts w:ascii="Times New Roman" w:hAnsi="Times New Roman" w:cs="Times New Roman"/>
          <w:sz w:val="24"/>
          <w:szCs w:val="24"/>
        </w:rPr>
        <w:t xml:space="preserve"> Известия Санкт-Петербургской лесотехнической академии. СПб.: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, 2015.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211. С. 119-134.</w:t>
      </w:r>
    </w:p>
    <w:p w14:paraId="4DA6EDB0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t>Уткина И.А., Рубцов В.В.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Исследования фенологических форм дуба черешчатого // Лесоведение. 2016. № 6. С. 466-475.</w:t>
      </w:r>
    </w:p>
    <w:p w14:paraId="17F945F7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t>Рубцов В.В., Уткина И.А</w:t>
      </w:r>
      <w:r w:rsidRPr="004213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21322">
        <w:rPr>
          <w:rFonts w:ascii="Times New Roman" w:hAnsi="Times New Roman" w:cs="Times New Roman"/>
          <w:sz w:val="24"/>
          <w:szCs w:val="24"/>
        </w:rPr>
        <w:t xml:space="preserve">  Дуб черешчатый и насекомые-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как объект изучения биоценотических взаимоотношений в лесной экосистеме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Теллермановской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дубравы // Лесотехнический журнал. 2016. № 4. С. 79-89.</w:t>
      </w:r>
    </w:p>
    <w:p w14:paraId="50FDE414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lastRenderedPageBreak/>
        <w:t>Уткина И.А., Рубцов В.В</w:t>
      </w:r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bCs/>
          <w:sz w:val="24"/>
          <w:szCs w:val="24"/>
        </w:rPr>
        <w:t>Устойчивость фенологических форм дуба черешчатого (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</w:rPr>
        <w:t>Quercus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</w:rPr>
        <w:t>robur</w:t>
      </w:r>
      <w:proofErr w:type="spellEnd"/>
      <w:r w:rsidRPr="00421322">
        <w:rPr>
          <w:rFonts w:ascii="Times New Roman" w:hAnsi="Times New Roman" w:cs="Times New Roman"/>
          <w:bCs/>
          <w:sz w:val="24"/>
          <w:szCs w:val="24"/>
        </w:rPr>
        <w:t xml:space="preserve"> L.) к неблагоприятным внешним факторам </w:t>
      </w:r>
      <w:r w:rsidRPr="00421322">
        <w:rPr>
          <w:rFonts w:ascii="Times New Roman" w:hAnsi="Times New Roman" w:cs="Times New Roman"/>
          <w:sz w:val="24"/>
          <w:szCs w:val="24"/>
        </w:rPr>
        <w:t xml:space="preserve">// Известия Санкт-Петербургской лесотехнической академии. СПб.: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СПбГЛТУ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220. С. 200-211. </w:t>
      </w:r>
    </w:p>
    <w:p w14:paraId="3723BAD1" w14:textId="77777777" w:rsidR="00814419" w:rsidRP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t>Уткина И.А., Рубцов В.В.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влиянии  изменений климата на взаимодействие лесных деревьев и насекомых-фитофагов // Лесной вестник /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Bulletin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2017. № 6.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5-12. </w:t>
      </w:r>
    </w:p>
    <w:p w14:paraId="70C2BED0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Studies of phenological forms of pedunculate oak // </w:t>
      </w:r>
      <w:r w:rsidRPr="0042132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Contemporary Problems of Ecology. </w:t>
      </w:r>
      <w:r w:rsidRPr="00E77B44">
        <w:rPr>
          <w:rFonts w:ascii="Times New Roman" w:hAnsi="Times New Roman" w:cs="Times New Roman"/>
          <w:iCs/>
          <w:sz w:val="24"/>
          <w:szCs w:val="24"/>
        </w:rPr>
        <w:t xml:space="preserve">2017. </w:t>
      </w:r>
      <w:r w:rsidRPr="00421322">
        <w:rPr>
          <w:rFonts w:ascii="Times New Roman" w:hAnsi="Times New Roman" w:cs="Times New Roman"/>
          <w:iCs/>
          <w:sz w:val="24"/>
          <w:szCs w:val="24"/>
          <w:lang w:val="en-US"/>
        </w:rPr>
        <w:t>V</w:t>
      </w:r>
      <w:r w:rsidRPr="00E77B44">
        <w:rPr>
          <w:rFonts w:ascii="Times New Roman" w:hAnsi="Times New Roman" w:cs="Times New Roman"/>
          <w:iCs/>
          <w:sz w:val="24"/>
          <w:szCs w:val="24"/>
        </w:rPr>
        <w:t xml:space="preserve">. 10. </w:t>
      </w:r>
      <w:r w:rsidRPr="00421322">
        <w:rPr>
          <w:rFonts w:ascii="Times New Roman" w:hAnsi="Times New Roman" w:cs="Times New Roman"/>
          <w:iCs/>
          <w:sz w:val="24"/>
          <w:szCs w:val="24"/>
          <w:lang w:val="en-US"/>
        </w:rPr>
        <w:t>No</w:t>
      </w:r>
      <w:r w:rsidRPr="00E77B44">
        <w:rPr>
          <w:rFonts w:ascii="Times New Roman" w:hAnsi="Times New Roman" w:cs="Times New Roman"/>
          <w:iCs/>
          <w:sz w:val="24"/>
          <w:szCs w:val="24"/>
        </w:rPr>
        <w:t xml:space="preserve">. 7. </w:t>
      </w:r>
      <w:r w:rsidRPr="00421322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E77B44">
        <w:rPr>
          <w:rFonts w:ascii="Times New Roman" w:hAnsi="Times New Roman" w:cs="Times New Roman"/>
          <w:iCs/>
          <w:sz w:val="24"/>
          <w:szCs w:val="24"/>
        </w:rPr>
        <w:t>. 804–811.</w:t>
      </w:r>
      <w:r w:rsidRPr="00E77B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1F1810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>
        <w:rPr>
          <w:rFonts w:ascii="Times New Roman" w:hAnsi="Times New Roman"/>
          <w:sz w:val="24"/>
          <w:szCs w:val="24"/>
        </w:rPr>
        <w:t xml:space="preserve"> Реакция лесных насекомых-</w:t>
      </w:r>
      <w:proofErr w:type="spellStart"/>
      <w:r>
        <w:rPr>
          <w:rFonts w:ascii="Times New Roman" w:hAnsi="Times New Roman"/>
          <w:sz w:val="24"/>
          <w:szCs w:val="24"/>
        </w:rPr>
        <w:t>филлофагов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современное изменение климата // Лесоведение. 2019. № 5. С. 375-384. </w:t>
      </w:r>
    </w:p>
    <w:p w14:paraId="15EB0A3D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Уткина И.А., Рубцов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Дубовая </w:t>
      </w:r>
      <w:proofErr w:type="spellStart"/>
      <w:r>
        <w:rPr>
          <w:rFonts w:ascii="Times New Roman" w:hAnsi="Times New Roman"/>
          <w:sz w:val="24"/>
          <w:szCs w:val="24"/>
        </w:rPr>
        <w:t>широкоминирующая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моль – давно известный, но до сих пор мало изученный вид // Известия Санкт-Петербургской лесотехнической академии. 2019. </w:t>
      </w:r>
      <w:proofErr w:type="spellStart"/>
      <w:r>
        <w:rPr>
          <w:rFonts w:ascii="Times New Roman" w:hAnsi="Times New Roman"/>
          <w:sz w:val="24"/>
          <w:szCs w:val="24"/>
        </w:rPr>
        <w:t>Вып</w:t>
      </w:r>
      <w:proofErr w:type="spellEnd"/>
      <w:r>
        <w:rPr>
          <w:rFonts w:ascii="Times New Roman" w:hAnsi="Times New Roman"/>
          <w:sz w:val="24"/>
          <w:szCs w:val="24"/>
        </w:rPr>
        <w:t>. 228. С. 42-57.</w:t>
      </w:r>
    </w:p>
    <w:p w14:paraId="74F47357" w14:textId="77777777" w:rsidR="00814419" w:rsidRDefault="00814419" w:rsidP="009F0C99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kern w:val="23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Петров А.В., Уткина И.А., Рубцов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Изучение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дендрофильных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 насекомых на стационарах Института лесоведения РАН // Лесохозяйственная информация: электронный </w:t>
      </w:r>
      <w:r w:rsidRPr="007729FF">
        <w:rPr>
          <w:rFonts w:ascii="yandex-sans" w:hAnsi="yandex-sans"/>
          <w:color w:val="000000"/>
          <w:kern w:val="23"/>
          <w:sz w:val="23"/>
          <w:szCs w:val="23"/>
        </w:rPr>
        <w:t xml:space="preserve">сетевой журнал. 2019. № 4. С. </w:t>
      </w:r>
      <w:r>
        <w:rPr>
          <w:rFonts w:ascii="yandex-sans" w:hAnsi="yandex-sans"/>
          <w:color w:val="000000"/>
          <w:kern w:val="23"/>
          <w:sz w:val="23"/>
          <w:szCs w:val="23"/>
        </w:rPr>
        <w:t xml:space="preserve">32-43. </w:t>
      </w:r>
    </w:p>
    <w:p w14:paraId="60F9BEC0" w14:textId="77777777" w:rsidR="00814419" w:rsidRPr="007729FF" w:rsidRDefault="00814419" w:rsidP="009F0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B11">
        <w:rPr>
          <w:rFonts w:ascii="yandex-sans" w:eastAsia="Times New Roman" w:hAnsi="yandex-sans"/>
          <w:i/>
          <w:color w:val="000000"/>
          <w:sz w:val="23"/>
          <w:szCs w:val="23"/>
        </w:rPr>
        <w:t xml:space="preserve">Рубцов В.В., </w:t>
      </w:r>
      <w:r>
        <w:rPr>
          <w:rFonts w:ascii="yandex-sans" w:eastAsia="Times New Roman" w:hAnsi="yandex-sans"/>
          <w:i/>
          <w:color w:val="000000"/>
          <w:sz w:val="23"/>
          <w:szCs w:val="23"/>
        </w:rPr>
        <w:t xml:space="preserve">Уткина И.А., </w:t>
      </w:r>
      <w:r w:rsidRPr="003F0B11">
        <w:rPr>
          <w:rFonts w:ascii="yandex-sans" w:eastAsia="Times New Roman" w:hAnsi="yandex-sans"/>
          <w:i/>
          <w:color w:val="000000"/>
          <w:sz w:val="23"/>
          <w:szCs w:val="23"/>
        </w:rPr>
        <w:t xml:space="preserve">Каплина Н.Ф., </w:t>
      </w:r>
      <w:proofErr w:type="spellStart"/>
      <w:r w:rsidRPr="003F0B11">
        <w:rPr>
          <w:rFonts w:ascii="yandex-sans" w:eastAsia="Times New Roman" w:hAnsi="yandex-sans"/>
          <w:i/>
          <w:color w:val="000000"/>
          <w:sz w:val="23"/>
          <w:szCs w:val="23"/>
        </w:rPr>
        <w:t>Колганихина</w:t>
      </w:r>
      <w:proofErr w:type="spellEnd"/>
      <w:r w:rsidRPr="003F0B11">
        <w:rPr>
          <w:rFonts w:ascii="yandex-sans" w:eastAsia="Times New Roman" w:hAnsi="yandex-sans"/>
          <w:i/>
          <w:color w:val="000000"/>
          <w:sz w:val="23"/>
          <w:szCs w:val="23"/>
        </w:rPr>
        <w:t xml:space="preserve"> Г.Б., Молчанов А.Г., Мучник Е.Э., Стороженко В.Г., Чеботарёва В.В., Чеботарёв П.А.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Долгосрочные экологические исследования в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</w:rPr>
        <w:t>Теллермановском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</w:rPr>
        <w:t xml:space="preserve"> опытном лесничестве Института лесоведения РАН // Лесохозяйственная информация: электронный </w:t>
      </w:r>
      <w:r>
        <w:rPr>
          <w:rFonts w:ascii="yandex-sans" w:hAnsi="yandex-sans"/>
          <w:color w:val="000000"/>
          <w:kern w:val="23"/>
          <w:sz w:val="23"/>
          <w:szCs w:val="23"/>
        </w:rPr>
        <w:t>сетевой журнал. 2019. № 4. С. 98-112.</w:t>
      </w:r>
    </w:p>
    <w:p w14:paraId="6817A630" w14:textId="77777777" w:rsidR="00814419" w:rsidRPr="00121DF1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F627D" w14:textId="77777777" w:rsidR="00814419" w:rsidRPr="00421322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Статьи</w:t>
      </w:r>
      <w:r w:rsidRPr="0012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b/>
          <w:sz w:val="24"/>
          <w:szCs w:val="24"/>
        </w:rPr>
        <w:t>в</w:t>
      </w:r>
      <w:r w:rsidRPr="0012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b/>
          <w:sz w:val="24"/>
          <w:szCs w:val="24"/>
        </w:rPr>
        <w:t>научных</w:t>
      </w:r>
      <w:r w:rsidRPr="0012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b/>
          <w:sz w:val="24"/>
          <w:szCs w:val="24"/>
        </w:rPr>
        <w:t>сборниках</w:t>
      </w:r>
      <w:r w:rsidRPr="00121D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825A8E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листогрызущих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насекомых на состояние и производительность дубрав // Дуб – порода третьего тысячелетия. Гомель, 1998. (Тр. </w:t>
      </w:r>
      <w:proofErr w:type="gramStart"/>
      <w:r w:rsidRPr="00421322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421322">
        <w:rPr>
          <w:rFonts w:ascii="Times New Roman" w:hAnsi="Times New Roman" w:cs="Times New Roman"/>
          <w:sz w:val="24"/>
          <w:szCs w:val="24"/>
        </w:rPr>
        <w:t xml:space="preserve"> леса НАН Беларуси.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77B44">
        <w:rPr>
          <w:rFonts w:ascii="Times New Roman" w:hAnsi="Times New Roman" w:cs="Times New Roman"/>
          <w:sz w:val="24"/>
          <w:szCs w:val="24"/>
        </w:rPr>
        <w:t xml:space="preserve">. 48).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E77B44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 xml:space="preserve">301-303. </w:t>
      </w:r>
    </w:p>
    <w:p w14:paraId="01D8F140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Мозолевская</w:t>
      </w:r>
      <w:proofErr w:type="spellEnd"/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Е.Г., 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Оценка роли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дендрофильных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насекомых в лесу // Насекомые в лесных биогеоценозах: ХХ чтения памяти акад. В</w:t>
      </w:r>
      <w:r w:rsidRPr="00AD0510">
        <w:rPr>
          <w:rFonts w:ascii="Times New Roman" w:hAnsi="Times New Roman" w:cs="Times New Roman"/>
          <w:sz w:val="24"/>
          <w:szCs w:val="24"/>
        </w:rPr>
        <w:t>.</w:t>
      </w:r>
      <w:r w:rsidRPr="00421322">
        <w:rPr>
          <w:rFonts w:ascii="Times New Roman" w:hAnsi="Times New Roman" w:cs="Times New Roman"/>
          <w:sz w:val="24"/>
          <w:szCs w:val="24"/>
        </w:rPr>
        <w:t>Н</w:t>
      </w:r>
      <w:r w:rsidRPr="00AD0510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Сукачева</w:t>
      </w:r>
      <w:r w:rsidRPr="00AD0510">
        <w:rPr>
          <w:rFonts w:ascii="Times New Roman" w:hAnsi="Times New Roman" w:cs="Times New Roman"/>
          <w:sz w:val="24"/>
          <w:szCs w:val="24"/>
        </w:rPr>
        <w:t xml:space="preserve">, 22 </w:t>
      </w:r>
      <w:r w:rsidRPr="00421322">
        <w:rPr>
          <w:rFonts w:ascii="Times New Roman" w:hAnsi="Times New Roman" w:cs="Times New Roman"/>
          <w:sz w:val="24"/>
          <w:szCs w:val="24"/>
        </w:rPr>
        <w:t>ноября</w:t>
      </w:r>
      <w:r w:rsidRPr="00AD0510">
        <w:rPr>
          <w:rFonts w:ascii="Times New Roman" w:hAnsi="Times New Roman" w:cs="Times New Roman"/>
          <w:sz w:val="24"/>
          <w:szCs w:val="24"/>
        </w:rPr>
        <w:t xml:space="preserve"> 2002 </w:t>
      </w:r>
      <w:r w:rsidRPr="00421322">
        <w:rPr>
          <w:rFonts w:ascii="Times New Roman" w:hAnsi="Times New Roman" w:cs="Times New Roman"/>
          <w:sz w:val="24"/>
          <w:szCs w:val="24"/>
        </w:rPr>
        <w:t>г</w:t>
      </w:r>
      <w:r w:rsidRPr="00AD0510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М</w:t>
      </w:r>
      <w:r w:rsidRPr="00AD051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D0510">
        <w:rPr>
          <w:rFonts w:ascii="Times New Roman" w:hAnsi="Times New Roman" w:cs="Times New Roman"/>
          <w:sz w:val="24"/>
          <w:szCs w:val="24"/>
        </w:rPr>
        <w:t>-</w:t>
      </w:r>
      <w:r w:rsidRPr="00421322">
        <w:rPr>
          <w:rFonts w:ascii="Times New Roman" w:hAnsi="Times New Roman" w:cs="Times New Roman"/>
          <w:sz w:val="24"/>
          <w:szCs w:val="24"/>
        </w:rPr>
        <w:t>во</w:t>
      </w:r>
      <w:r w:rsidRPr="00AD0510">
        <w:rPr>
          <w:rFonts w:ascii="Times New Roman" w:hAnsi="Times New Roman" w:cs="Times New Roman"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</w:rPr>
        <w:t>КМК</w:t>
      </w:r>
      <w:r w:rsidRPr="00AD0510">
        <w:rPr>
          <w:rFonts w:ascii="Times New Roman" w:hAnsi="Times New Roman" w:cs="Times New Roman"/>
          <w:sz w:val="24"/>
          <w:szCs w:val="24"/>
        </w:rPr>
        <w:t xml:space="preserve">, 2004.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AD0510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 xml:space="preserve">5-31. </w:t>
      </w:r>
    </w:p>
    <w:p w14:paraId="7AABDADF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Швытов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И.А. </w:t>
      </w:r>
      <w:r>
        <w:rPr>
          <w:rFonts w:ascii="Times New Roman" w:hAnsi="Times New Roman" w:cs="Times New Roman"/>
          <w:sz w:val="24"/>
          <w:szCs w:val="24"/>
        </w:rPr>
        <w:t>Модель динамики численно</w:t>
      </w:r>
      <w:r w:rsidRPr="001C7DD5"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proofErr w:type="spellStart"/>
      <w:r w:rsidRPr="001C7DD5">
        <w:rPr>
          <w:rFonts w:ascii="Times New Roman" w:eastAsia="Calibri" w:hAnsi="Times New Roman" w:cs="Times New Roman"/>
          <w:sz w:val="24"/>
          <w:szCs w:val="24"/>
        </w:rPr>
        <w:t>листогрызущих</w:t>
      </w:r>
      <w:proofErr w:type="spellEnd"/>
      <w:r w:rsidRPr="001C7DD5">
        <w:rPr>
          <w:rFonts w:ascii="Times New Roman" w:eastAsia="Calibri" w:hAnsi="Times New Roman" w:cs="Times New Roman"/>
          <w:sz w:val="24"/>
          <w:szCs w:val="24"/>
        </w:rPr>
        <w:t xml:space="preserve"> насек</w:t>
      </w:r>
      <w:r w:rsidRPr="001C7DD5">
        <w:rPr>
          <w:rFonts w:ascii="Times New Roman" w:hAnsi="Times New Roman" w:cs="Times New Roman"/>
          <w:sz w:val="24"/>
          <w:szCs w:val="24"/>
        </w:rPr>
        <w:t>о</w:t>
      </w:r>
      <w:r w:rsidRPr="001C7DD5">
        <w:rPr>
          <w:rFonts w:ascii="Times New Roman" w:eastAsia="Calibri" w:hAnsi="Times New Roman" w:cs="Times New Roman"/>
          <w:sz w:val="24"/>
          <w:szCs w:val="24"/>
        </w:rPr>
        <w:t>мых в лесной экосистеме</w:t>
      </w:r>
      <w:r w:rsidRPr="001C7DD5">
        <w:rPr>
          <w:rFonts w:ascii="Times New Roman" w:hAnsi="Times New Roman" w:cs="Times New Roman"/>
          <w:sz w:val="24"/>
          <w:szCs w:val="24"/>
        </w:rPr>
        <w:t xml:space="preserve"> // </w:t>
      </w:r>
      <w:r w:rsidRPr="001C7DD5">
        <w:rPr>
          <w:rFonts w:ascii="Times New Roman" w:eastAsia="Calibri" w:hAnsi="Times New Roman" w:cs="Times New Roman"/>
          <w:sz w:val="24"/>
          <w:szCs w:val="24"/>
        </w:rPr>
        <w:t>Сб. трудов по агрофизике. Л., 1976.</w:t>
      </w:r>
      <w:r w:rsidRPr="001C7DD5">
        <w:rPr>
          <w:rFonts w:ascii="Times New Roman" w:hAnsi="Times New Roman" w:cs="Times New Roman"/>
          <w:sz w:val="24"/>
          <w:szCs w:val="24"/>
        </w:rPr>
        <w:t xml:space="preserve"> С. 85-95.</w:t>
      </w:r>
    </w:p>
    <w:p w14:paraId="2DF886D0" w14:textId="77777777" w:rsidR="00814419" w:rsidRPr="00737D03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 </w:t>
      </w:r>
      <w:r w:rsidRPr="00721D0E">
        <w:rPr>
          <w:rFonts w:ascii="Times New Roman" w:eastAsia="Calibri" w:hAnsi="Times New Roman" w:cs="Times New Roman"/>
          <w:sz w:val="24"/>
          <w:szCs w:val="24"/>
        </w:rPr>
        <w:t>Математическое о</w:t>
      </w:r>
      <w:r w:rsidRPr="00721D0E">
        <w:rPr>
          <w:rFonts w:ascii="Times New Roman" w:hAnsi="Times New Roman" w:cs="Times New Roman"/>
          <w:sz w:val="24"/>
          <w:szCs w:val="24"/>
        </w:rPr>
        <w:t xml:space="preserve">писание фазы личинки у </w:t>
      </w:r>
      <w:proofErr w:type="spellStart"/>
      <w:r w:rsidRPr="00721D0E">
        <w:rPr>
          <w:rFonts w:ascii="Times New Roman" w:hAnsi="Times New Roman" w:cs="Times New Roman"/>
          <w:sz w:val="24"/>
          <w:szCs w:val="24"/>
        </w:rPr>
        <w:t>листогры</w:t>
      </w:r>
      <w:r w:rsidRPr="00721D0E">
        <w:rPr>
          <w:rFonts w:ascii="Times New Roman" w:eastAsia="Calibri" w:hAnsi="Times New Roman" w:cs="Times New Roman"/>
          <w:sz w:val="24"/>
          <w:szCs w:val="24"/>
        </w:rPr>
        <w:t>зущих</w:t>
      </w:r>
      <w:proofErr w:type="spellEnd"/>
      <w:r w:rsidRPr="00721D0E">
        <w:rPr>
          <w:rFonts w:ascii="Times New Roman" w:eastAsia="Calibri" w:hAnsi="Times New Roman" w:cs="Times New Roman"/>
          <w:sz w:val="24"/>
          <w:szCs w:val="24"/>
        </w:rPr>
        <w:t xml:space="preserve"> насекомых</w:t>
      </w:r>
      <w:r w:rsidRPr="00721D0E">
        <w:rPr>
          <w:rFonts w:ascii="Times New Roman" w:hAnsi="Times New Roman" w:cs="Times New Roman"/>
          <w:sz w:val="24"/>
          <w:szCs w:val="24"/>
        </w:rPr>
        <w:t xml:space="preserve"> // </w:t>
      </w:r>
      <w:r w:rsidRPr="00721D0E">
        <w:rPr>
          <w:rFonts w:ascii="Times New Roman" w:eastAsia="Calibri" w:hAnsi="Times New Roman" w:cs="Times New Roman"/>
          <w:sz w:val="24"/>
          <w:szCs w:val="24"/>
        </w:rPr>
        <w:t xml:space="preserve">Науч.-тех. </w:t>
      </w:r>
      <w:proofErr w:type="spellStart"/>
      <w:r w:rsidRPr="00721D0E">
        <w:rPr>
          <w:rFonts w:ascii="Times New Roman" w:eastAsia="Calibri" w:hAnsi="Times New Roman" w:cs="Times New Roman"/>
          <w:sz w:val="24"/>
          <w:szCs w:val="24"/>
        </w:rPr>
        <w:t>бюлл</w:t>
      </w:r>
      <w:proofErr w:type="spellEnd"/>
      <w:r w:rsidRPr="00721D0E">
        <w:rPr>
          <w:rFonts w:ascii="Times New Roman" w:eastAsia="Calibri" w:hAnsi="Times New Roman" w:cs="Times New Roman"/>
          <w:sz w:val="24"/>
          <w:szCs w:val="24"/>
        </w:rPr>
        <w:t>. по агрофизике. Л., 1977, № 31.</w:t>
      </w:r>
      <w:r w:rsidRPr="00721D0E">
        <w:rPr>
          <w:rFonts w:ascii="Times New Roman" w:hAnsi="Times New Roman" w:cs="Times New Roman"/>
          <w:sz w:val="24"/>
          <w:szCs w:val="24"/>
        </w:rPr>
        <w:t xml:space="preserve"> С.45-48.</w:t>
      </w:r>
    </w:p>
    <w:p w14:paraId="3258B666" w14:textId="77777777" w:rsidR="00814419" w:rsidRP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Рубцов В.В.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Вомперский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С.Э. </w:t>
      </w:r>
      <w:r w:rsidRPr="00B67BF2">
        <w:rPr>
          <w:rFonts w:ascii="Times New Roman" w:eastAsia="Calibri" w:hAnsi="Times New Roman" w:cs="Times New Roman"/>
          <w:sz w:val="24"/>
          <w:szCs w:val="24"/>
        </w:rPr>
        <w:t>Взаимосвязь математическо-</w:t>
      </w:r>
      <w:proofErr w:type="spellStart"/>
      <w:r w:rsidRPr="00B67BF2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B67BF2">
        <w:rPr>
          <w:rFonts w:ascii="Times New Roman" w:eastAsia="Calibri" w:hAnsi="Times New Roman" w:cs="Times New Roman"/>
          <w:sz w:val="24"/>
          <w:szCs w:val="24"/>
        </w:rPr>
        <w:t xml:space="preserve"> моделирования и </w:t>
      </w:r>
      <w:proofErr w:type="spellStart"/>
      <w:r w:rsidRPr="00B67BF2">
        <w:rPr>
          <w:rFonts w:ascii="Times New Roman" w:eastAsia="Calibri" w:hAnsi="Times New Roman" w:cs="Times New Roman"/>
          <w:sz w:val="24"/>
          <w:szCs w:val="24"/>
        </w:rPr>
        <w:t>экспе-риментальных</w:t>
      </w:r>
      <w:proofErr w:type="spellEnd"/>
      <w:r w:rsidRPr="00B67BF2">
        <w:rPr>
          <w:rFonts w:ascii="Times New Roman" w:eastAsia="Calibri" w:hAnsi="Times New Roman" w:cs="Times New Roman"/>
          <w:sz w:val="24"/>
          <w:szCs w:val="24"/>
        </w:rPr>
        <w:t xml:space="preserve"> исследований водного режима осушенных лесных болот</w:t>
      </w:r>
      <w:r w:rsidRPr="00B67BF2">
        <w:rPr>
          <w:rFonts w:ascii="Times New Roman" w:hAnsi="Times New Roman" w:cs="Times New Roman"/>
          <w:sz w:val="24"/>
          <w:szCs w:val="24"/>
        </w:rPr>
        <w:t xml:space="preserve"> // </w:t>
      </w:r>
      <w:r w:rsidRPr="00B67BF2">
        <w:rPr>
          <w:rFonts w:ascii="Times New Roman" w:eastAsia="Calibri" w:hAnsi="Times New Roman" w:cs="Times New Roman"/>
          <w:sz w:val="24"/>
          <w:szCs w:val="24"/>
        </w:rPr>
        <w:t>Эксперимент и математическое моделирование в изучении лесов и болот. М</w:t>
      </w:r>
      <w:r w:rsidRPr="00814419">
        <w:rPr>
          <w:rFonts w:ascii="Times New Roman" w:eastAsia="Calibri" w:hAnsi="Times New Roman" w:cs="Times New Roman"/>
          <w:sz w:val="24"/>
          <w:szCs w:val="24"/>
          <w:lang w:val="en-US"/>
        </w:rPr>
        <w:t>., 1990.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7BF2">
        <w:rPr>
          <w:rFonts w:ascii="Times New Roman" w:hAnsi="Times New Roman" w:cs="Times New Roman"/>
          <w:sz w:val="24"/>
          <w:szCs w:val="24"/>
        </w:rPr>
        <w:t>С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.185-193. </w:t>
      </w:r>
    </w:p>
    <w:p w14:paraId="105A42EC" w14:textId="77777777" w:rsidR="00814419" w:rsidRPr="00984754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Vompersky</w:t>
      </w:r>
      <w:proofErr w:type="spellEnd"/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Rubtsov</w:t>
      </w:r>
      <w:proofErr w:type="spellEnd"/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Dudorov</w:t>
      </w:r>
      <w:proofErr w:type="spellEnd"/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8475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A7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method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determining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forest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drainage</w:t>
      </w:r>
      <w:r w:rsidRPr="00AA73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network</w:t>
      </w:r>
      <w:r w:rsidRPr="00AA731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84754">
        <w:rPr>
          <w:rFonts w:ascii="Times New Roman" w:eastAsia="Calibri" w:hAnsi="Times New Roman" w:cs="Times New Roman"/>
          <w:sz w:val="24"/>
          <w:szCs w:val="24"/>
          <w:lang w:val="en-US"/>
        </w:rPr>
        <w:t>Socio-economic impacts of the utilization of peatlands in industry and forestry. Helsinki</w:t>
      </w:r>
      <w:r w:rsidRPr="00AA731B">
        <w:rPr>
          <w:rFonts w:ascii="Times New Roman" w:eastAsia="Calibri" w:hAnsi="Times New Roman" w:cs="Times New Roman"/>
          <w:sz w:val="24"/>
          <w:szCs w:val="24"/>
        </w:rPr>
        <w:t>, 1986.</w:t>
      </w:r>
      <w:r w:rsidRPr="00AA731B">
        <w:rPr>
          <w:rFonts w:ascii="Times New Roman" w:hAnsi="Times New Roman" w:cs="Times New Roman"/>
          <w:sz w:val="24"/>
          <w:szCs w:val="24"/>
        </w:rPr>
        <w:t xml:space="preserve"> </w:t>
      </w:r>
      <w:r w:rsidRPr="009847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75B2F">
        <w:rPr>
          <w:rFonts w:ascii="Times New Roman" w:hAnsi="Times New Roman" w:cs="Times New Roman"/>
          <w:sz w:val="24"/>
          <w:szCs w:val="24"/>
        </w:rPr>
        <w:t>. 119</w:t>
      </w:r>
      <w:r w:rsidRPr="00984754">
        <w:rPr>
          <w:rFonts w:ascii="Times New Roman" w:hAnsi="Times New Roman" w:cs="Times New Roman"/>
          <w:sz w:val="24"/>
          <w:szCs w:val="24"/>
        </w:rPr>
        <w:t>-129.</w:t>
      </w:r>
    </w:p>
    <w:p w14:paraId="71C5FF5E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Вомперский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С.Э., Дудоров А.В. </w:t>
      </w:r>
      <w:r w:rsidRPr="00526A3D">
        <w:rPr>
          <w:rFonts w:ascii="Times New Roman" w:eastAsia="Calibri" w:hAnsi="Times New Roman" w:cs="Times New Roman"/>
          <w:sz w:val="24"/>
          <w:szCs w:val="24"/>
        </w:rPr>
        <w:t>Модель динамики по</w:t>
      </w:r>
      <w:r w:rsidRPr="00526A3D">
        <w:rPr>
          <w:rFonts w:ascii="Times New Roman" w:hAnsi="Times New Roman" w:cs="Times New Roman"/>
          <w:sz w:val="24"/>
          <w:szCs w:val="24"/>
        </w:rPr>
        <w:t xml:space="preserve">чвенно-грунтовых вод в </w:t>
      </w:r>
      <w:proofErr w:type="spellStart"/>
      <w:r w:rsidRPr="00526A3D">
        <w:rPr>
          <w:rFonts w:ascii="Times New Roman" w:hAnsi="Times New Roman" w:cs="Times New Roman"/>
          <w:sz w:val="24"/>
          <w:szCs w:val="24"/>
        </w:rPr>
        <w:t>межканав</w:t>
      </w:r>
      <w:r w:rsidRPr="00526A3D">
        <w:rPr>
          <w:rFonts w:ascii="Times New Roman" w:eastAsia="Calibri" w:hAnsi="Times New Roman" w:cs="Times New Roman"/>
          <w:sz w:val="24"/>
          <w:szCs w:val="24"/>
        </w:rPr>
        <w:t>ном</w:t>
      </w:r>
      <w:proofErr w:type="spellEnd"/>
      <w:r w:rsidRPr="00526A3D">
        <w:rPr>
          <w:rFonts w:ascii="Times New Roman" w:eastAsia="Calibri" w:hAnsi="Times New Roman" w:cs="Times New Roman"/>
          <w:sz w:val="24"/>
          <w:szCs w:val="24"/>
        </w:rPr>
        <w:t xml:space="preserve"> пространстве</w:t>
      </w:r>
      <w:r w:rsidRPr="00526A3D">
        <w:rPr>
          <w:rFonts w:ascii="Times New Roman" w:hAnsi="Times New Roman" w:cs="Times New Roman"/>
          <w:sz w:val="24"/>
          <w:szCs w:val="24"/>
        </w:rPr>
        <w:t xml:space="preserve"> // </w:t>
      </w:r>
      <w:r w:rsidRPr="00526A3D">
        <w:rPr>
          <w:rFonts w:ascii="Times New Roman" w:eastAsia="Calibri" w:hAnsi="Times New Roman" w:cs="Times New Roman"/>
          <w:sz w:val="24"/>
          <w:szCs w:val="24"/>
        </w:rPr>
        <w:t>Исследование математического моделирования в экологических исследованиях лесов и болот. Саласпилс, 1984.</w:t>
      </w:r>
      <w:r w:rsidRPr="00526A3D">
        <w:rPr>
          <w:rFonts w:ascii="Times New Roman" w:hAnsi="Times New Roman" w:cs="Times New Roman"/>
          <w:sz w:val="24"/>
          <w:szCs w:val="24"/>
        </w:rPr>
        <w:t xml:space="preserve"> С.100-104.</w:t>
      </w:r>
    </w:p>
    <w:p w14:paraId="53E2BCB9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76">
        <w:rPr>
          <w:rFonts w:ascii="Times New Roman" w:hAnsi="Times New Roman" w:cs="Times New Roman"/>
          <w:i/>
          <w:sz w:val="24"/>
          <w:szCs w:val="24"/>
        </w:rPr>
        <w:t xml:space="preserve">Рубцов В.В., Абатурова М.П., Абатурова Г.А. </w:t>
      </w:r>
      <w:r>
        <w:rPr>
          <w:rFonts w:ascii="Times New Roman" w:eastAsia="Calibri" w:hAnsi="Times New Roman" w:cs="Times New Roman"/>
          <w:sz w:val="24"/>
          <w:szCs w:val="24"/>
        </w:rPr>
        <w:t>Распределение морфологи</w:t>
      </w:r>
      <w:r w:rsidRPr="00A91276">
        <w:rPr>
          <w:rFonts w:ascii="Times New Roman" w:eastAsia="Calibri" w:hAnsi="Times New Roman" w:cs="Times New Roman"/>
          <w:sz w:val="24"/>
          <w:szCs w:val="24"/>
        </w:rPr>
        <w:t>ческих признаков. Форма шишки</w:t>
      </w:r>
      <w:r w:rsidRPr="00A91276">
        <w:rPr>
          <w:rFonts w:ascii="Times New Roman" w:hAnsi="Times New Roman" w:cs="Times New Roman"/>
          <w:sz w:val="24"/>
          <w:szCs w:val="24"/>
        </w:rPr>
        <w:t xml:space="preserve"> // </w:t>
      </w:r>
      <w:r w:rsidRPr="00A91276">
        <w:rPr>
          <w:rFonts w:ascii="Times New Roman" w:eastAsia="Calibri" w:hAnsi="Times New Roman" w:cs="Times New Roman"/>
          <w:sz w:val="24"/>
          <w:szCs w:val="24"/>
        </w:rPr>
        <w:t>Особенности формирования популяций сосны обыкновенной. М.: Наука, 1984.</w:t>
      </w:r>
      <w:r w:rsidRPr="00A91276">
        <w:rPr>
          <w:rFonts w:ascii="Times New Roman" w:hAnsi="Times New Roman" w:cs="Times New Roman"/>
          <w:sz w:val="24"/>
          <w:szCs w:val="24"/>
        </w:rPr>
        <w:t xml:space="preserve"> С. 42-49.</w:t>
      </w:r>
    </w:p>
    <w:p w14:paraId="3C6EDD8C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 </w:t>
      </w:r>
      <w:r w:rsidRPr="00510CAD">
        <w:rPr>
          <w:rFonts w:ascii="Times New Roman" w:hAnsi="Times New Roman" w:cs="Times New Roman"/>
          <w:sz w:val="24"/>
          <w:szCs w:val="24"/>
        </w:rPr>
        <w:t>Текущий прирост древесины дуба черешчатого и его устойчивость в зависимости от внешних условий // Устойчивость лесов к воздействию насекомых. Красноярск: ИЛИД, 1991. С. 62-63.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6239F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7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Мамаев В.В., 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Реакция роста поглощающих корней дуба на дефолиацию 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Теллермановской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дубраве // Состояние особо охраняемых природных территорий Европейской части России. Сб. науч. ст., посв.70-летию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Хопёрского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гос. природного заповедника. Воронеж, 2005. С. 235-239.</w:t>
      </w:r>
    </w:p>
    <w:p w14:paraId="2C01437C" w14:textId="77777777" w:rsidR="00814419" w:rsidRPr="00537503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5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Биоценотические взаимодействия в дубравах лесостепи на примере дуба и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Лесостепь Восточной Европы: структура, динамика и охрана: Сб. статей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.,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посв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140-летию со дня рождения И.И.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Спрыгина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>. Пенза, 10-13 июня 2013 г. Пенза: Изд-во ПГУ, 2013. С. 261-263.</w:t>
      </w:r>
    </w:p>
    <w:p w14:paraId="4786B2C7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Компенсационное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побего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листообразование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древесных пород в системе взаимоотношений «растительность – фитофаги» // Состояние особо охраняемых природных территорий Европейской части России. Сб. науч. ст., посв.70-летию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Хопёрского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гос. природного заповедника. Воронеж</w:t>
      </w:r>
      <w:r w:rsidRPr="00E77B44">
        <w:rPr>
          <w:rFonts w:ascii="Times New Roman" w:hAnsi="Times New Roman" w:cs="Times New Roman"/>
          <w:sz w:val="24"/>
          <w:szCs w:val="24"/>
        </w:rPr>
        <w:t xml:space="preserve">, 2005.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E77B44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 xml:space="preserve">263-267. </w:t>
      </w:r>
    </w:p>
    <w:p w14:paraId="1585681E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F77244">
        <w:rPr>
          <w:rFonts w:ascii="Times New Roman" w:hAnsi="Times New Roman" w:cs="Times New Roman"/>
          <w:i/>
          <w:sz w:val="24"/>
          <w:szCs w:val="24"/>
        </w:rPr>
        <w:t xml:space="preserve">Рубцов В.В., </w:t>
      </w:r>
      <w:proofErr w:type="spellStart"/>
      <w:r w:rsidRPr="00F77244">
        <w:rPr>
          <w:rFonts w:ascii="Times New Roman" w:hAnsi="Times New Roman" w:cs="Times New Roman"/>
          <w:i/>
          <w:sz w:val="24"/>
          <w:szCs w:val="24"/>
        </w:rPr>
        <w:t>Жиренко</w:t>
      </w:r>
      <w:proofErr w:type="spellEnd"/>
      <w:r w:rsidRPr="00F77244">
        <w:rPr>
          <w:rFonts w:ascii="Times New Roman" w:hAnsi="Times New Roman" w:cs="Times New Roman"/>
          <w:i/>
          <w:sz w:val="24"/>
          <w:szCs w:val="24"/>
        </w:rPr>
        <w:t xml:space="preserve"> Н.Г., Уткина И.А</w:t>
      </w:r>
      <w:r w:rsidRPr="00F77244">
        <w:rPr>
          <w:rFonts w:ascii="Times New Roman" w:hAnsi="Times New Roman" w:cs="Times New Roman"/>
          <w:sz w:val="24"/>
          <w:szCs w:val="24"/>
        </w:rPr>
        <w:t>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Особенности водного режима разных фенологических форм дуба в южной лесостепи // Актуальные проблемы лесного комплекса: Сб. науч. тр. Брянск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, 2006.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13.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102-103. </w:t>
      </w:r>
    </w:p>
    <w:p w14:paraId="39F808FC" w14:textId="77777777" w:rsidR="00814419" w:rsidRP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 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influence of climate change on relations between </w:t>
      </w:r>
      <w:proofErr w:type="spellStart"/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>phyllophagous</w:t>
      </w:r>
      <w:proofErr w:type="spellEnd"/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insects and oak stands in the forest-steppe zone //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Berichte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Freiburger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Forstliche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Forshung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>. Heft 89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Biotic Risks and Climate Change in Forests. Proc.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10th IUFRO Workshop of WP 7.03.10 “Methodology of Forest Insect and Disease Survey in Central Europe”, September 20-23, 2010, </w:t>
      </w:r>
      <w:proofErr w:type="spellStart"/>
      <w:proofErr w:type="gramStart"/>
      <w:r w:rsidRPr="00421322">
        <w:rPr>
          <w:rFonts w:ascii="Times New Roman" w:hAnsi="Times New Roman" w:cs="Times New Roman"/>
          <w:sz w:val="24"/>
          <w:szCs w:val="24"/>
          <w:lang w:val="en-US"/>
        </w:rPr>
        <w:t>Freiburg,Germany</w:t>
      </w:r>
      <w:proofErr w:type="spellEnd"/>
      <w:proofErr w:type="gram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Freiburg: Forest Research Institute of Baden-Württemberg Department of Forest Protection, 2011. </w:t>
      </w:r>
      <w:r w:rsidRPr="00421322">
        <w:rPr>
          <w:rFonts w:ascii="Times New Roman" w:hAnsi="Times New Roman" w:cs="Times New Roman"/>
          <w:sz w:val="24"/>
          <w:szCs w:val="24"/>
        </w:rPr>
        <w:t>Р. 7-12.</w:t>
      </w:r>
    </w:p>
    <w:p w14:paraId="7B7D8D53" w14:textId="77777777" w:rsidR="00814419" w:rsidRPr="00814419" w:rsidRDefault="00814419" w:rsidP="00814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3AAEE" w14:textId="77777777" w:rsidR="00814419" w:rsidRPr="00421322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Тезисы и материалы конференций</w:t>
      </w:r>
    </w:p>
    <w:p w14:paraId="13E13705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О связи математического моделирования динамики популяции с изучением ее в природных условиях // Математическое моделирование в биогеоценологии.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Петрозаводск, 1985. С. 100-101.</w:t>
      </w:r>
    </w:p>
    <w:p w14:paraId="42086407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Популяция зеленой дубовой листовертки 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межвспышечный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период // Охрана лесных экосистем и рациональное использование лесных ресурсов: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науч.-техн.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Секция 1. М., МЛТИ,</w:t>
      </w:r>
      <w:r>
        <w:rPr>
          <w:rFonts w:ascii="Times New Roman" w:hAnsi="Times New Roman" w:cs="Times New Roman"/>
          <w:sz w:val="24"/>
          <w:szCs w:val="24"/>
        </w:rPr>
        <w:t xml:space="preserve"> 1987. С. 71. </w:t>
      </w:r>
    </w:p>
    <w:p w14:paraId="56F236A2" w14:textId="77777777" w:rsidR="00814419" w:rsidRPr="005E3DF0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Швытов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И.А</w:t>
      </w:r>
      <w:r w:rsidRPr="007927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2748">
        <w:rPr>
          <w:rFonts w:ascii="Times New Roman" w:eastAsia="Calibri" w:hAnsi="Times New Roman" w:cs="Times New Roman"/>
        </w:rPr>
        <w:t xml:space="preserve">Математическое </w:t>
      </w:r>
      <w:proofErr w:type="spellStart"/>
      <w:proofErr w:type="gramStart"/>
      <w:r w:rsidRPr="00792748">
        <w:rPr>
          <w:rFonts w:ascii="Times New Roman" w:eastAsia="Calibri" w:hAnsi="Times New Roman" w:cs="Times New Roman"/>
        </w:rPr>
        <w:t>моделиро-вание</w:t>
      </w:r>
      <w:proofErr w:type="spellEnd"/>
      <w:proofErr w:type="gramEnd"/>
      <w:r w:rsidRPr="00792748">
        <w:rPr>
          <w:rFonts w:ascii="Times New Roman" w:eastAsia="Calibri" w:hAnsi="Times New Roman" w:cs="Times New Roman"/>
        </w:rPr>
        <w:t xml:space="preserve"> динамики плотности </w:t>
      </w:r>
      <w:proofErr w:type="spellStart"/>
      <w:r w:rsidRPr="00792748">
        <w:rPr>
          <w:rFonts w:ascii="Times New Roman" w:eastAsia="Calibri" w:hAnsi="Times New Roman" w:cs="Times New Roman"/>
        </w:rPr>
        <w:t>листогрызущих</w:t>
      </w:r>
      <w:proofErr w:type="spellEnd"/>
      <w:r w:rsidRPr="00792748">
        <w:rPr>
          <w:rFonts w:ascii="Times New Roman" w:eastAsia="Calibri" w:hAnsi="Times New Roman" w:cs="Times New Roman"/>
        </w:rPr>
        <w:t xml:space="preserve"> в лесной экосистеме</w:t>
      </w:r>
      <w:r w:rsidRPr="00792748">
        <w:rPr>
          <w:rFonts w:ascii="Times New Roman" w:hAnsi="Times New Roman" w:cs="Times New Roman"/>
        </w:rPr>
        <w:t xml:space="preserve"> // </w:t>
      </w:r>
      <w:r w:rsidRPr="00792748">
        <w:rPr>
          <w:rFonts w:ascii="Times New Roman" w:eastAsia="Calibri" w:hAnsi="Times New Roman" w:cs="Times New Roman"/>
        </w:rPr>
        <w:t xml:space="preserve">Математическая теория биологических процессов. Тез. </w:t>
      </w:r>
      <w:proofErr w:type="spellStart"/>
      <w:r w:rsidRPr="00792748">
        <w:rPr>
          <w:rFonts w:ascii="Times New Roman" w:eastAsia="Calibri" w:hAnsi="Times New Roman" w:cs="Times New Roman"/>
        </w:rPr>
        <w:t>докл</w:t>
      </w:r>
      <w:proofErr w:type="spellEnd"/>
      <w:r w:rsidRPr="00792748">
        <w:rPr>
          <w:rFonts w:ascii="Times New Roman" w:eastAsia="Calibri" w:hAnsi="Times New Roman" w:cs="Times New Roman"/>
        </w:rPr>
        <w:t xml:space="preserve">. Калининград. </w:t>
      </w:r>
      <w:proofErr w:type="spellStart"/>
      <w:r w:rsidRPr="00792748">
        <w:rPr>
          <w:rFonts w:ascii="Times New Roman" w:eastAsia="Calibri" w:hAnsi="Times New Roman" w:cs="Times New Roman"/>
        </w:rPr>
        <w:t>Гос</w:t>
      </w:r>
      <w:proofErr w:type="spellEnd"/>
      <w:r w:rsidRPr="00792748">
        <w:rPr>
          <w:rFonts w:ascii="Times New Roman" w:eastAsia="Calibri" w:hAnsi="Times New Roman" w:cs="Times New Roman"/>
        </w:rPr>
        <w:t xml:space="preserve"> ун-т, 1976.</w:t>
      </w:r>
      <w:r w:rsidRPr="00792748">
        <w:rPr>
          <w:rFonts w:ascii="Times New Roman" w:hAnsi="Times New Roman" w:cs="Times New Roman"/>
        </w:rPr>
        <w:t xml:space="preserve"> С. 175-176.</w:t>
      </w:r>
    </w:p>
    <w:p w14:paraId="2526D9BE" w14:textId="77777777" w:rsidR="00814419" w:rsidRP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Количественное оценивание динамики дефолиации и восстановления листвы // Эксперимент и математическое моделирование в изучении биогеоценозов лесов и болот. Тез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сов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М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., 1987.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>. 54-57.</w:t>
      </w:r>
    </w:p>
    <w:p w14:paraId="5E7C0F49" w14:textId="77777777" w:rsidR="00814419" w:rsidRPr="00E77B44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Impact of a spring defoliator on common oak // Forest Insect Guilds: Patterns of Interaction with Host Trees: Proc. of a Joint IUFRO Working Party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Symp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>., Abakan, Siberia, USSR. Aug.13-17, 1989. US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Dep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Agric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Serv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Rep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 xml:space="preserve">-153. 1991. </w:t>
      </w:r>
      <w:r w:rsidRPr="00421322">
        <w:rPr>
          <w:rFonts w:ascii="Times New Roman" w:hAnsi="Times New Roman" w:cs="Times New Roman"/>
          <w:sz w:val="24"/>
          <w:szCs w:val="24"/>
        </w:rPr>
        <w:t>Р</w:t>
      </w:r>
      <w:r w:rsidRPr="00E77B44">
        <w:rPr>
          <w:rFonts w:ascii="Times New Roman" w:hAnsi="Times New Roman" w:cs="Times New Roman"/>
          <w:sz w:val="24"/>
          <w:szCs w:val="24"/>
          <w:lang w:val="en-US"/>
        </w:rPr>
        <w:t>. 207-210.</w:t>
      </w:r>
    </w:p>
    <w:p w14:paraId="58634560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>Уткина И.А., Рубцов В.В.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Рефолиация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дуба черешчатого как компенсаторная реакция на повреждение листвы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ранневесеннего комплекса // Проблемы лесоведения и лесной экологии: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Минск, 20-22 сент. 1990 г. М., 1990. Ч. 2. С. 349-351. </w:t>
      </w:r>
    </w:p>
    <w:p w14:paraId="73695641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B2F">
        <w:rPr>
          <w:rFonts w:ascii="Times New Roman" w:hAnsi="Times New Roman" w:cs="Times New Roman"/>
          <w:i/>
          <w:sz w:val="24"/>
          <w:szCs w:val="24"/>
        </w:rPr>
        <w:t xml:space="preserve">Рубцов В.В., Уткина И.А. </w:t>
      </w:r>
      <w:r w:rsidRPr="00A75B2F">
        <w:rPr>
          <w:rFonts w:ascii="Times New Roman" w:eastAsia="Calibri" w:hAnsi="Times New Roman" w:cs="Times New Roman"/>
          <w:sz w:val="24"/>
          <w:szCs w:val="24"/>
        </w:rPr>
        <w:t>Количественное оценивание динамики дефолиации и восстановления листвы</w:t>
      </w:r>
      <w:r w:rsidRPr="00A75B2F">
        <w:rPr>
          <w:rFonts w:ascii="Times New Roman" w:hAnsi="Times New Roman" w:cs="Times New Roman"/>
          <w:sz w:val="24"/>
          <w:szCs w:val="24"/>
        </w:rPr>
        <w:t xml:space="preserve"> // </w:t>
      </w:r>
      <w:r w:rsidRPr="00A75B2F">
        <w:rPr>
          <w:rFonts w:ascii="Times New Roman" w:eastAsia="Calibri" w:hAnsi="Times New Roman" w:cs="Times New Roman"/>
          <w:sz w:val="24"/>
          <w:szCs w:val="24"/>
        </w:rPr>
        <w:t xml:space="preserve">Эксперимент и математическое моделирование в изучении биогеоценозов лесов и болот. Тез. </w:t>
      </w:r>
      <w:proofErr w:type="spellStart"/>
      <w:r w:rsidRPr="00A75B2F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A75B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75B2F">
        <w:rPr>
          <w:rFonts w:ascii="Times New Roman" w:eastAsia="Calibri" w:hAnsi="Times New Roman" w:cs="Times New Roman"/>
          <w:sz w:val="24"/>
          <w:szCs w:val="24"/>
        </w:rPr>
        <w:t>Всесоюз</w:t>
      </w:r>
      <w:proofErr w:type="spellEnd"/>
      <w:r w:rsidRPr="00A75B2F">
        <w:rPr>
          <w:rFonts w:ascii="Times New Roman" w:eastAsia="Calibri" w:hAnsi="Times New Roman" w:cs="Times New Roman"/>
          <w:sz w:val="24"/>
          <w:szCs w:val="24"/>
        </w:rPr>
        <w:t>. сов. М., 1987.</w:t>
      </w:r>
      <w:r w:rsidRPr="00A75B2F">
        <w:rPr>
          <w:rFonts w:ascii="Times New Roman" w:hAnsi="Times New Roman" w:cs="Times New Roman"/>
          <w:sz w:val="24"/>
          <w:szCs w:val="24"/>
        </w:rPr>
        <w:t xml:space="preserve"> С.54-57.</w:t>
      </w:r>
    </w:p>
    <w:p w14:paraId="2B1EE869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 </w:t>
      </w:r>
      <w:r w:rsidRPr="003B2CD1">
        <w:rPr>
          <w:rFonts w:ascii="Times New Roman" w:eastAsia="Calibri" w:hAnsi="Times New Roman" w:cs="Times New Roman"/>
          <w:sz w:val="24"/>
          <w:szCs w:val="24"/>
        </w:rPr>
        <w:t>Некоторые задачи оптимизации режима почвенно-грунтовых вод при гидролесомелиорации</w:t>
      </w:r>
      <w:r w:rsidRPr="003B2CD1">
        <w:rPr>
          <w:rFonts w:ascii="Times New Roman" w:hAnsi="Times New Roman" w:cs="Times New Roman"/>
          <w:sz w:val="24"/>
          <w:szCs w:val="24"/>
        </w:rPr>
        <w:t xml:space="preserve"> // </w:t>
      </w:r>
      <w:r w:rsidRPr="003B2CD1">
        <w:rPr>
          <w:rFonts w:ascii="Times New Roman" w:eastAsia="Calibri" w:hAnsi="Times New Roman" w:cs="Times New Roman"/>
          <w:sz w:val="24"/>
          <w:szCs w:val="24"/>
        </w:rPr>
        <w:t xml:space="preserve">Эксперимент и математическое моделирование в изучении биогеоценозов лесов и болот. Тез. </w:t>
      </w:r>
      <w:proofErr w:type="spellStart"/>
      <w:r w:rsidRPr="003B2CD1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3B2CD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B2CD1">
        <w:rPr>
          <w:rFonts w:ascii="Times New Roman" w:eastAsia="Calibri" w:hAnsi="Times New Roman" w:cs="Times New Roman"/>
          <w:sz w:val="24"/>
          <w:szCs w:val="24"/>
        </w:rPr>
        <w:t>Всесоюз</w:t>
      </w:r>
      <w:proofErr w:type="spellEnd"/>
      <w:r w:rsidRPr="003B2CD1">
        <w:rPr>
          <w:rFonts w:ascii="Times New Roman" w:eastAsia="Calibri" w:hAnsi="Times New Roman" w:cs="Times New Roman"/>
          <w:sz w:val="24"/>
          <w:szCs w:val="24"/>
        </w:rPr>
        <w:t>. сов. М., 1987.</w:t>
      </w:r>
      <w:r w:rsidRPr="003B2CD1">
        <w:rPr>
          <w:rFonts w:ascii="Times New Roman" w:hAnsi="Times New Roman" w:cs="Times New Roman"/>
          <w:sz w:val="24"/>
          <w:szCs w:val="24"/>
        </w:rPr>
        <w:t xml:space="preserve"> С. 128-131.</w:t>
      </w:r>
    </w:p>
    <w:p w14:paraId="5BC6D417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Рубцова Н.Н., Уткина И.А.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Популяция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в дубраве. Опыт экспериментального изучения и математического моделирования // Научные основы ведения лесного хозяйства в дубравах: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Воронеж, 1991. С. 110-112.</w:t>
      </w:r>
    </w:p>
    <w:p w14:paraId="75C36F49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Особенности компенсаторных реакций дуба черешчатого при дефолиации крон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листогрызущими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насекомыми // Научные основы ведения лесного хозяйства в дубравах: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Воронеж, 1991. С. 116-118.</w:t>
      </w:r>
    </w:p>
    <w:p w14:paraId="65914A2A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Уткина И.А., Рубцов В.В.</w:t>
      </w:r>
      <w:r w:rsidRPr="00421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Рефолиация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и прирост в пойменных дубравах в условиях перманентной вспышки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ранневесеннего комплекса // Охрана лесных экосистем и рациональное использование лесных ресурсов: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Второй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Всесоюз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науч.-тех.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М., 1991.  Ч. 1. С. 23-24.</w:t>
      </w:r>
    </w:p>
    <w:p w14:paraId="11D716D6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Влияние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и метеофакторов на многолетнюю динамику и изменчивость прироста древесины дуба черешчатого // Охрана лесных экосистем и рациональное использование лесных ресурсов: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М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., 1994. </w:t>
      </w:r>
      <w:r w:rsidRPr="00421322">
        <w:rPr>
          <w:rFonts w:ascii="Times New Roman" w:hAnsi="Times New Roman" w:cs="Times New Roman"/>
          <w:sz w:val="24"/>
          <w:szCs w:val="24"/>
        </w:rPr>
        <w:t>Т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3.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61-63. </w:t>
      </w:r>
    </w:p>
    <w:p w14:paraId="0393C099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</w:t>
      </w:r>
      <w:r w:rsidRPr="0042132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Oak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refoliation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and wood growth after damage by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phyllophagous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insects // Environmental Constraints and </w:t>
      </w:r>
      <w:r w:rsidRPr="00421322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aks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: Ecological and Physiological </w:t>
      </w:r>
      <w:r w:rsidRPr="00421322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spects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Abstr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Intern</w:t>
      </w:r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Symp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., 29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Aug</w:t>
      </w:r>
      <w:r w:rsidRPr="00421322">
        <w:rPr>
          <w:rFonts w:ascii="Times New Roman" w:hAnsi="Times New Roman" w:cs="Times New Roman"/>
          <w:sz w:val="24"/>
          <w:szCs w:val="24"/>
        </w:rPr>
        <w:t xml:space="preserve">.-1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421322">
        <w:rPr>
          <w:rFonts w:ascii="Times New Roman" w:hAnsi="Times New Roman" w:cs="Times New Roman"/>
          <w:sz w:val="24"/>
          <w:szCs w:val="24"/>
        </w:rPr>
        <w:t xml:space="preserve">. 1994.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Nancy</w:t>
      </w:r>
      <w:r w:rsidRPr="00421322">
        <w:rPr>
          <w:rFonts w:ascii="Times New Roman" w:hAnsi="Times New Roman" w:cs="Times New Roman"/>
          <w:sz w:val="24"/>
          <w:szCs w:val="24"/>
        </w:rPr>
        <w:t xml:space="preserve">,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421322">
        <w:rPr>
          <w:rFonts w:ascii="Times New Roman" w:hAnsi="Times New Roman" w:cs="Times New Roman"/>
          <w:sz w:val="24"/>
          <w:szCs w:val="24"/>
        </w:rPr>
        <w:t>. Р. 72.</w:t>
      </w:r>
    </w:p>
    <w:p w14:paraId="5650718A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И.А., Молчанов А.Г., </w:t>
      </w:r>
      <w:proofErr w:type="spellStart"/>
      <w:r w:rsidRPr="00A647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Жиренко</w:t>
      </w:r>
      <w:proofErr w:type="spellEnd"/>
      <w:r w:rsidRPr="00A647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Н.Г.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Фотосинтез, сокодвижение и восстановление листовой поверхности у дуба черешчатого в условиях экспериментальной дефолиации // Влияние атмосферного загрязнения и других антропогенных и природных факторов на дестабилизацию состояния лесов Центральной и Восточной Европы: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М., 1996. Т. 2. С. 21-22.</w:t>
      </w:r>
    </w:p>
    <w:p w14:paraId="6720B1AB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Динамика численности непарного шелкопряда и борьба с ним 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Теллермановской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дубраве // Биологическая и интегрированная защита леса: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., 7-11 </w:t>
      </w:r>
      <w:r w:rsidRPr="00421322">
        <w:rPr>
          <w:rFonts w:ascii="Times New Roman" w:hAnsi="Times New Roman" w:cs="Times New Roman"/>
          <w:sz w:val="24"/>
          <w:szCs w:val="24"/>
        </w:rPr>
        <w:t>сентября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1998 </w:t>
      </w:r>
      <w:r w:rsidRPr="00421322">
        <w:rPr>
          <w:rFonts w:ascii="Times New Roman" w:hAnsi="Times New Roman" w:cs="Times New Roman"/>
          <w:sz w:val="24"/>
          <w:szCs w:val="24"/>
        </w:rPr>
        <w:t>г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Пушкино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, 1998.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. 92-94.</w:t>
      </w:r>
    </w:p>
    <w:p w14:paraId="6C4CD498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I.A.,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Molchanov</w:t>
      </w:r>
      <w:proofErr w:type="spellEnd"/>
      <w:proofErr w:type="gram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A.G.,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Zhirenko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N.G.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Growth and physiological reactions of common oak (</w:t>
      </w:r>
      <w:r w:rsidRPr="004213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Quercus </w:t>
      </w:r>
      <w:proofErr w:type="spellStart"/>
      <w:r w:rsidRPr="00421322">
        <w:rPr>
          <w:rFonts w:ascii="Times New Roman" w:hAnsi="Times New Roman" w:cs="Times New Roman"/>
          <w:i/>
          <w:sz w:val="24"/>
          <w:szCs w:val="24"/>
          <w:lang w:val="en-US"/>
        </w:rPr>
        <w:t>robur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L.) for defoliation of different rate and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repeatness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// Second Workshop of IUFRO WP 7.03.10. “Methodology of Forest Insect and Disease Survey in Central Europe”, April 20-23, 1999, Sion, Switzerland. P</w:t>
      </w:r>
      <w:r w:rsidRPr="00421322">
        <w:rPr>
          <w:rFonts w:ascii="Times New Roman" w:hAnsi="Times New Roman" w:cs="Times New Roman"/>
          <w:sz w:val="24"/>
          <w:szCs w:val="24"/>
        </w:rPr>
        <w:t>. 264-265.</w:t>
      </w:r>
    </w:p>
    <w:p w14:paraId="5A84C580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Динамика численности основных видов фитофагов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Теллермановской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дубравы и адаптационные реакции дуба на дефолиацию // Защита лесов России и перспективы ее развития: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Пушкино, 2000. С. 131-133.</w:t>
      </w:r>
    </w:p>
    <w:p w14:paraId="3299AA20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Мамаев В.В., 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Сезонные изменения роста микоризных корней дуба в условиях дефолиации // Лесные стационарные исследования. Методы, результаты, перспективы. Тула: ООБ РАН, Ин-т лесоведения, 2001. С. 282-284.</w:t>
      </w:r>
    </w:p>
    <w:p w14:paraId="4C20534F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Компенсаторные реакции дуба на дефолиацию // Интеграция науки и высшего лесотехнического образования по управлению качеством леса и лесной продукции: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Воронеж, 2001. С. 263-267.</w:t>
      </w:r>
    </w:p>
    <w:p w14:paraId="0F28D4B2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 показателях уровня восстановления крон у дуба после дефолиации насекомыми-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Лесные стационарные исследования. Методы, результаты, перспективы. Тула: ООБ РАН, Ин-т лесоведения, 2001. С. 287-288. </w:t>
      </w:r>
    </w:p>
    <w:p w14:paraId="2C745FB8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I.A.,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Methods and results of long-term monitoring for the green oak leaf roller (</w:t>
      </w:r>
      <w:r w:rsidRPr="004213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Tortrix </w:t>
      </w:r>
      <w:proofErr w:type="spellStart"/>
      <w:r w:rsidRPr="00421322">
        <w:rPr>
          <w:rFonts w:ascii="Times New Roman" w:hAnsi="Times New Roman" w:cs="Times New Roman"/>
          <w:i/>
          <w:sz w:val="24"/>
          <w:szCs w:val="24"/>
          <w:lang w:val="en-US"/>
        </w:rPr>
        <w:t>viridana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L.) population // Third Workshop of  IUFRO WP 7.03.10. “Methodology of Forest Insect and Disease Survey in Central Europe”, September 24-28, 2000, </w:t>
      </w:r>
      <w:proofErr w:type="spellStart"/>
      <w:r w:rsidRPr="00421322">
        <w:rPr>
          <w:rFonts w:ascii="Times New Roman" w:hAnsi="Times New Roman" w:cs="Times New Roman"/>
          <w:sz w:val="24"/>
          <w:szCs w:val="24"/>
          <w:lang w:val="en-US"/>
        </w:rPr>
        <w:t>Busteni</w:t>
      </w:r>
      <w:proofErr w:type="spellEnd"/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– Romania, 2001. </w:t>
      </w:r>
      <w:r w:rsidRPr="00421322">
        <w:rPr>
          <w:rFonts w:ascii="Times New Roman" w:hAnsi="Times New Roman" w:cs="Times New Roman"/>
          <w:sz w:val="24"/>
          <w:szCs w:val="24"/>
        </w:rPr>
        <w:t>Р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. 148-150. </w:t>
      </w:r>
    </w:p>
    <w:p w14:paraId="0788F262" w14:textId="77777777" w:rsidR="00814419" w:rsidRP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 Analysis of parameters of crown recovery in oaks after insect defoliation // Forth Workshop of IUFRO WP 7.03.10. “Methodology of Forest Insect and Disease Survey in Central Europe”, September 17-20, 2001. Praha – Czechia. Forest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, 2001,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47,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421322">
        <w:rPr>
          <w:rFonts w:ascii="Times New Roman" w:hAnsi="Times New Roman" w:cs="Times New Roman"/>
          <w:sz w:val="24"/>
          <w:szCs w:val="24"/>
        </w:rPr>
        <w:t>Р</w:t>
      </w:r>
      <w:r w:rsidRPr="00814419">
        <w:rPr>
          <w:rFonts w:ascii="Times New Roman" w:hAnsi="Times New Roman" w:cs="Times New Roman"/>
          <w:sz w:val="24"/>
          <w:szCs w:val="24"/>
          <w:lang w:val="en-US"/>
        </w:rPr>
        <w:t xml:space="preserve">. 32-33. </w:t>
      </w:r>
    </w:p>
    <w:p w14:paraId="2BC75998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Compensatory reactions of oak to defoliation // Forth Workshop of IUFRO WP 7.03.10. “Methodology of Forest Insect and Disease Survey in Central Europe”, September 17-20, 2001. Praha – Czechia. Forest Science, 2001, Vol. 47, Special Issue 2. </w:t>
      </w:r>
      <w:r w:rsidRPr="00421322">
        <w:rPr>
          <w:rFonts w:ascii="Times New Roman" w:hAnsi="Times New Roman" w:cs="Times New Roman"/>
          <w:sz w:val="24"/>
          <w:szCs w:val="24"/>
        </w:rPr>
        <w:t>Р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. 27-31.</w:t>
      </w:r>
    </w:p>
    <w:p w14:paraId="19C4D458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Жиренко</w:t>
      </w:r>
      <w:proofErr w:type="spellEnd"/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., 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Уткина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F2AF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9F0C9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Влияние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дефолиаций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крон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на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сокодвижение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у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деревьев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дуба</w:t>
      </w:r>
      <w:r w:rsidRPr="009F0C99">
        <w:rPr>
          <w:rFonts w:ascii="Times New Roman" w:hAnsi="Times New Roman" w:cs="Times New Roman"/>
          <w:sz w:val="24"/>
          <w:szCs w:val="24"/>
        </w:rPr>
        <w:t xml:space="preserve"> // </w:t>
      </w:r>
      <w:r w:rsidRPr="006F2AF1">
        <w:rPr>
          <w:rFonts w:ascii="Times New Roman" w:hAnsi="Times New Roman" w:cs="Times New Roman"/>
          <w:sz w:val="24"/>
          <w:szCs w:val="24"/>
        </w:rPr>
        <w:t>Интеграция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науки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и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высшего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6F2AF1">
        <w:rPr>
          <w:rFonts w:ascii="Times New Roman" w:hAnsi="Times New Roman" w:cs="Times New Roman"/>
          <w:sz w:val="24"/>
          <w:szCs w:val="24"/>
        </w:rPr>
        <w:t>лесотехнического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9F0C99">
        <w:rPr>
          <w:rFonts w:ascii="Times New Roman" w:hAnsi="Times New Roman" w:cs="Times New Roman"/>
          <w:sz w:val="24"/>
          <w:szCs w:val="24"/>
        </w:rPr>
        <w:t xml:space="preserve">: </w:t>
      </w:r>
      <w:r w:rsidRPr="00421322">
        <w:rPr>
          <w:rFonts w:ascii="Times New Roman" w:hAnsi="Times New Roman" w:cs="Times New Roman"/>
          <w:sz w:val="24"/>
          <w:szCs w:val="24"/>
        </w:rPr>
        <w:t>Матер</w:t>
      </w:r>
      <w:r w:rsidRPr="009F0C99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науч</w:t>
      </w:r>
      <w:r w:rsidRPr="009F0C99">
        <w:rPr>
          <w:rFonts w:ascii="Times New Roman" w:hAnsi="Times New Roman" w:cs="Times New Roman"/>
          <w:sz w:val="24"/>
          <w:szCs w:val="24"/>
        </w:rPr>
        <w:t>.-</w:t>
      </w:r>
      <w:r w:rsidRPr="00421322">
        <w:rPr>
          <w:rFonts w:ascii="Times New Roman" w:hAnsi="Times New Roman" w:cs="Times New Roman"/>
          <w:sz w:val="24"/>
          <w:szCs w:val="24"/>
        </w:rPr>
        <w:t>пр</w:t>
      </w:r>
      <w:r w:rsidRPr="009F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F0C99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9F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F0C99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участием</w:t>
      </w:r>
      <w:r w:rsidRPr="009F0C99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24-26 сент. 2002 г. Воронеж, 2002. Том 1. С. 233-236.</w:t>
      </w:r>
    </w:p>
    <w:p w14:paraId="2F12E952" w14:textId="77777777" w:rsidR="00814419" w:rsidRPr="00E27797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8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</w:rPr>
        <w:t>Мониторинг взаимодействия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с дубом в условиях изменяющегося климата // Мониторинг состояния лесных и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урбо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1322">
        <w:rPr>
          <w:rFonts w:ascii="Times New Roman" w:hAnsi="Times New Roman" w:cs="Times New Roman"/>
          <w:sz w:val="24"/>
          <w:szCs w:val="24"/>
        </w:rPr>
        <w:t>экосистем :</w:t>
      </w:r>
      <w:proofErr w:type="gramEnd"/>
      <w:r w:rsidRPr="00421322">
        <w:rPr>
          <w:rFonts w:ascii="Times New Roman" w:hAnsi="Times New Roman" w:cs="Times New Roman"/>
          <w:sz w:val="24"/>
          <w:szCs w:val="24"/>
        </w:rPr>
        <w:t xml:space="preserve">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27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27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277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</w:rPr>
        <w:t>М</w:t>
      </w:r>
      <w:r w:rsidRPr="00E27797">
        <w:rPr>
          <w:rFonts w:ascii="Times New Roman" w:hAnsi="Times New Roman" w:cs="Times New Roman"/>
          <w:sz w:val="24"/>
          <w:szCs w:val="24"/>
          <w:lang w:val="en-US"/>
        </w:rPr>
        <w:t xml:space="preserve">., 2002. </w:t>
      </w:r>
      <w:r w:rsidRPr="00421322">
        <w:rPr>
          <w:rFonts w:ascii="Times New Roman" w:hAnsi="Times New Roman" w:cs="Times New Roman"/>
          <w:sz w:val="24"/>
          <w:szCs w:val="24"/>
        </w:rPr>
        <w:t>С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. 97-99.</w:t>
      </w:r>
      <w:r w:rsidRPr="00E2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8DAEDB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Rubtsov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V.V., </w:t>
      </w:r>
      <w:proofErr w:type="spellStart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>Utkina</w:t>
      </w:r>
      <w:proofErr w:type="spellEnd"/>
      <w:r w:rsidRPr="00421322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I.A,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 xml:space="preserve">Interrelations of green oak roller population and common oak: results of 30-year monitoring and mathematical modelling // Ecology, Survey and Management of Forest Insects: Proc. Forth Workshop of IUFRO WP 7.03.10. “Methodology of Forest Insect and Disease Survey in Central Europe”. September 1-5, 2002, Krakow, Poland. Gen. Tech. Rep. NE-311, Newtown Square, PA: U.S. 2003. </w:t>
      </w:r>
      <w:r w:rsidRPr="00421322">
        <w:rPr>
          <w:rFonts w:ascii="Times New Roman" w:hAnsi="Times New Roman" w:cs="Times New Roman"/>
          <w:sz w:val="24"/>
          <w:szCs w:val="24"/>
        </w:rPr>
        <w:t>Р. 90-97.</w:t>
      </w:r>
    </w:p>
    <w:p w14:paraId="6D79C6A5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F0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Изменение климата: возможные последствия для лесных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Интеграция науки и высшего лесотехнического образования: Матер.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с межд.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участ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Воронеж: ВГЛТА, 2004. С. 237-240.</w:t>
      </w:r>
    </w:p>
    <w:p w14:paraId="73C6A5E5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 </w:t>
      </w:r>
      <w:r w:rsidRPr="00421322">
        <w:rPr>
          <w:rFonts w:ascii="Times New Roman" w:hAnsi="Times New Roman" w:cs="Times New Roman"/>
          <w:sz w:val="24"/>
          <w:szCs w:val="24"/>
        </w:rPr>
        <w:t>Некоторые особенности взаимодействия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с кормовыми породами, обусловленные изменением климата // Структурно-функциональная организация и динамика лесов: Матер.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Красноярск: Институт леса им. В.Н.Сукачева СО РАН, 2004. С. 194-196.</w:t>
      </w:r>
    </w:p>
    <w:p w14:paraId="26D72912" w14:textId="77777777" w:rsidR="00814419" w:rsidRPr="00E27797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Регенеративное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побего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листообразование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древесных пород // Актуальные вопросы ботаники и физиологии растений: Матер.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., посвященной 100-летию со дня рождения профессора В.Н.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Ржавитина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Саранск, 22-25 апреля 2004 г. Саранск: Изд-во Мордовского гос. ун-та, 2004. С</w:t>
      </w:r>
      <w:r w:rsidRPr="00E27797">
        <w:rPr>
          <w:rFonts w:ascii="Times New Roman" w:hAnsi="Times New Roman" w:cs="Times New Roman"/>
          <w:sz w:val="24"/>
          <w:szCs w:val="24"/>
        </w:rPr>
        <w:t>. 246-248.</w:t>
      </w:r>
    </w:p>
    <w:p w14:paraId="274F5A27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2B">
        <w:rPr>
          <w:rFonts w:ascii="Times New Roman" w:hAnsi="Times New Roman" w:cs="Times New Roman"/>
          <w:i/>
          <w:sz w:val="24"/>
          <w:szCs w:val="24"/>
        </w:rPr>
        <w:t>Рубцов В.В., Мамаев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Некоторые механизмы устойчивости дубрав в условиях дефолиации крон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Регуляция роста, развития и продуктивности растений: Матер.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Минск: ИООО «Право и экономика», 2005. С. 206.</w:t>
      </w:r>
    </w:p>
    <w:p w14:paraId="2A425001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F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Основные проблемы и тенденции имитационного моделирования динамики популяций лесных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Современные проблемы популяционной экологии: Матер.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экологич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Белгород, 2006. С. 168-169.</w:t>
      </w:r>
    </w:p>
    <w:p w14:paraId="4D03F4EE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21322">
        <w:rPr>
          <w:rFonts w:ascii="Times New Roman" w:hAnsi="Times New Roman" w:cs="Times New Roman"/>
          <w:sz w:val="24"/>
          <w:szCs w:val="24"/>
        </w:rPr>
        <w:t xml:space="preserve">Особенности динамики численности популяций лесных </w:t>
      </w:r>
      <w:r>
        <w:rPr>
          <w:rFonts w:ascii="Times New Roman" w:hAnsi="Times New Roman" w:cs="Times New Roman"/>
          <w:sz w:val="24"/>
          <w:szCs w:val="24"/>
        </w:rPr>
        <w:t>насекомых-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</w:t>
      </w:r>
      <w:r w:rsidRPr="00421322">
        <w:rPr>
          <w:rFonts w:ascii="Times New Roman" w:hAnsi="Times New Roman" w:cs="Times New Roman"/>
          <w:sz w:val="24"/>
          <w:szCs w:val="24"/>
        </w:rPr>
        <w:t xml:space="preserve">ных климатических условиях и возможность ее прогнозирования // Современные проблемы популяционной экологии: Матер.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экологич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Белгород, 2006. С. 169-171. </w:t>
      </w:r>
    </w:p>
    <w:p w14:paraId="2BD81BA3" w14:textId="77777777" w:rsidR="00814419" w:rsidRPr="00C408D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</w:t>
      </w:r>
      <w:proofErr w:type="spellStart"/>
      <w:r w:rsidRPr="00C408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Жиренко</w:t>
      </w:r>
      <w:proofErr w:type="spellEnd"/>
      <w:r w:rsidRPr="00C408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Н.Г., Уткина И.А.</w:t>
      </w:r>
      <w:r w:rsidRPr="00C408D9">
        <w:rPr>
          <w:rFonts w:ascii="Times New Roman" w:hAnsi="Times New Roman" w:cs="Times New Roman"/>
          <w:sz w:val="24"/>
          <w:szCs w:val="24"/>
        </w:rPr>
        <w:t xml:space="preserve"> Особенности сезонного водопотребления разными фенологическими формами дуба в </w:t>
      </w:r>
      <w:proofErr w:type="spellStart"/>
      <w:r w:rsidRPr="00C408D9">
        <w:rPr>
          <w:rFonts w:ascii="Times New Roman" w:hAnsi="Times New Roman" w:cs="Times New Roman"/>
          <w:sz w:val="24"/>
          <w:szCs w:val="24"/>
        </w:rPr>
        <w:t>Теллермановской</w:t>
      </w:r>
      <w:proofErr w:type="spellEnd"/>
      <w:r w:rsidRPr="00C408D9">
        <w:rPr>
          <w:rFonts w:ascii="Times New Roman" w:hAnsi="Times New Roman" w:cs="Times New Roman"/>
          <w:sz w:val="24"/>
          <w:szCs w:val="24"/>
        </w:rPr>
        <w:t xml:space="preserve"> дубраве // Лесные культуры, селекция древесных пород на юге Русской равнины: Матер. </w:t>
      </w:r>
      <w:proofErr w:type="spellStart"/>
      <w:r w:rsidRPr="00C408D9">
        <w:rPr>
          <w:rFonts w:ascii="Times New Roman" w:hAnsi="Times New Roman" w:cs="Times New Roman"/>
          <w:sz w:val="24"/>
          <w:szCs w:val="24"/>
        </w:rPr>
        <w:t>Межрег</w:t>
      </w:r>
      <w:proofErr w:type="spellEnd"/>
      <w:r w:rsidRPr="00C408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8D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408D9">
        <w:rPr>
          <w:rFonts w:ascii="Times New Roman" w:hAnsi="Times New Roman" w:cs="Times New Roman"/>
          <w:sz w:val="24"/>
          <w:szCs w:val="24"/>
        </w:rPr>
        <w:t xml:space="preserve">., посвященной 95-летию со дня рождения </w:t>
      </w:r>
      <w:proofErr w:type="spellStart"/>
      <w:r w:rsidRPr="00C408D9">
        <w:rPr>
          <w:rFonts w:ascii="Times New Roman" w:hAnsi="Times New Roman" w:cs="Times New Roman"/>
          <w:sz w:val="24"/>
          <w:szCs w:val="24"/>
        </w:rPr>
        <w:t>Еньковой</w:t>
      </w:r>
      <w:proofErr w:type="spellEnd"/>
      <w:r w:rsidRPr="00C408D9">
        <w:rPr>
          <w:rFonts w:ascii="Times New Roman" w:hAnsi="Times New Roman" w:cs="Times New Roman"/>
          <w:sz w:val="24"/>
          <w:szCs w:val="24"/>
        </w:rPr>
        <w:t xml:space="preserve"> Елизаветы Ивановны. Воронеж, 2007. С. 53-56.</w:t>
      </w:r>
    </w:p>
    <w:p w14:paraId="1CA91981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</w:t>
      </w:r>
      <w:proofErr w:type="spellStart"/>
      <w:r w:rsidRPr="00C408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Жиренко</w:t>
      </w:r>
      <w:proofErr w:type="spellEnd"/>
      <w:r w:rsidRPr="00C408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Н.Г.,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Влияние экстремальных факторов на водный режим разных фенологических форм дуба черешчатого // Регуляция роста, развития и продуктивности растений: Матер.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Минск, 2007. С. 173.</w:t>
      </w:r>
    </w:p>
    <w:p w14:paraId="1E4422D0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Мамаев </w:t>
      </w:r>
      <w:proofErr w:type="spellStart"/>
      <w:r w:rsidRPr="008E08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В.В.,Уткина</w:t>
      </w:r>
      <w:proofErr w:type="spellEnd"/>
      <w:r w:rsidRPr="008E08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Пойменные дубравы в период депрессии, обусловленной дефолиацией крон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421322">
        <w:rPr>
          <w:rFonts w:ascii="Times New Roman" w:hAnsi="Times New Roman" w:cs="Times New Roman"/>
          <w:kern w:val="24"/>
          <w:sz w:val="24"/>
          <w:szCs w:val="24"/>
        </w:rPr>
        <w:t>Дендроэкология</w:t>
      </w:r>
      <w:proofErr w:type="spellEnd"/>
      <w:r w:rsidRPr="00421322">
        <w:rPr>
          <w:rFonts w:ascii="Times New Roman" w:hAnsi="Times New Roman" w:cs="Times New Roman"/>
          <w:kern w:val="24"/>
          <w:sz w:val="24"/>
          <w:szCs w:val="24"/>
        </w:rPr>
        <w:t xml:space="preserve"> и лесоведение: Матер. </w:t>
      </w:r>
      <w:proofErr w:type="spellStart"/>
      <w:r w:rsidRPr="00421322">
        <w:rPr>
          <w:rFonts w:ascii="Times New Roman" w:hAnsi="Times New Roman" w:cs="Times New Roman"/>
          <w:kern w:val="24"/>
          <w:sz w:val="24"/>
          <w:szCs w:val="24"/>
        </w:rPr>
        <w:t>Всерос</w:t>
      </w:r>
      <w:proofErr w:type="spellEnd"/>
      <w:r w:rsidRPr="00421322">
        <w:rPr>
          <w:rFonts w:ascii="Times New Roman" w:hAnsi="Times New Roman" w:cs="Times New Roman"/>
          <w:kern w:val="24"/>
          <w:sz w:val="24"/>
          <w:szCs w:val="24"/>
        </w:rPr>
        <w:t xml:space="preserve">.  </w:t>
      </w:r>
      <w:proofErr w:type="spellStart"/>
      <w:r w:rsidRPr="00421322">
        <w:rPr>
          <w:rFonts w:ascii="Times New Roman" w:hAnsi="Times New Roman" w:cs="Times New Roman"/>
          <w:kern w:val="24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kern w:val="24"/>
          <w:sz w:val="24"/>
          <w:szCs w:val="24"/>
        </w:rPr>
        <w:t xml:space="preserve">., </w:t>
      </w:r>
      <w:proofErr w:type="spellStart"/>
      <w:r w:rsidRPr="00421322">
        <w:rPr>
          <w:rFonts w:ascii="Times New Roman" w:hAnsi="Times New Roman" w:cs="Times New Roman"/>
          <w:kern w:val="24"/>
          <w:sz w:val="24"/>
          <w:szCs w:val="24"/>
        </w:rPr>
        <w:t>посв</w:t>
      </w:r>
      <w:proofErr w:type="spellEnd"/>
      <w:r w:rsidRPr="00421322">
        <w:rPr>
          <w:rFonts w:ascii="Times New Roman" w:hAnsi="Times New Roman" w:cs="Times New Roman"/>
          <w:kern w:val="24"/>
          <w:sz w:val="24"/>
          <w:szCs w:val="24"/>
        </w:rPr>
        <w:t xml:space="preserve">. 50-летию Сибирского отделения РАН. Красноярск, 2007. С. 117-119. </w:t>
      </w:r>
    </w:p>
    <w:p w14:paraId="36F83AD6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Значение для дуба уровня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рефолиации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крон после повреждения их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Регуляция роста, развития и продуктивности растений:  Матер. VI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Минск, 28-30 октября 2009 г. Минск: ИВЦ Минфина, 2009. С. 134. </w:t>
      </w:r>
    </w:p>
    <w:p w14:paraId="6BF60333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Уткина И.А.,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Особенности роста и развития побегов дуба при повреждении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</w:t>
      </w:r>
      <w:r w:rsidRPr="00421322">
        <w:rPr>
          <w:rFonts w:ascii="Times New Roman" w:hAnsi="Times New Roman" w:cs="Times New Roman"/>
          <w:kern w:val="24"/>
          <w:sz w:val="24"/>
          <w:szCs w:val="24"/>
        </w:rPr>
        <w:t xml:space="preserve">Тр. </w:t>
      </w:r>
      <w:proofErr w:type="spellStart"/>
      <w:r w:rsidRPr="00421322">
        <w:rPr>
          <w:rFonts w:ascii="Times New Roman" w:hAnsi="Times New Roman" w:cs="Times New Roman"/>
          <w:kern w:val="24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kern w:val="24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kern w:val="24"/>
          <w:sz w:val="24"/>
          <w:szCs w:val="24"/>
        </w:rPr>
        <w:t>. по морфологии растений, посвященной памяти Ивана Григорьевича и Татьяны Ивановны Серебряковых. М.: МПГУ, 2009. С. 227-230.</w:t>
      </w:r>
    </w:p>
    <w:p w14:paraId="57E5A51A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Рубцов В.В., Мамаев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Ростовые процессы в надземной и подземной частях дуба после дефолиации при разных погодных условиях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Эколого-географические аспекты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лесообразовательного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 процесса: Матер.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Всерос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>. с участием иностранных ученых.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Красноярск: </w:t>
      </w:r>
      <w:proofErr w:type="gramStart"/>
      <w:r w:rsidRPr="00421322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421322">
        <w:rPr>
          <w:rFonts w:ascii="Times New Roman" w:hAnsi="Times New Roman" w:cs="Times New Roman"/>
          <w:sz w:val="24"/>
          <w:szCs w:val="24"/>
        </w:rPr>
        <w:t xml:space="preserve"> леса им. В.Н. Сукачева СО РАН, 2009. С. 406-409.</w:t>
      </w:r>
    </w:p>
    <w:p w14:paraId="1FFBADBD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Мамаев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Опыт изучения корневых систем деревьев 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Теллермановском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лесном массиве // Проблемы мониторинга природных процессов на особо охраняемых природных территориях: Матер.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., посвященной 75-летию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государственного природного заповедника. Воронеж: ВГПУ, 2010. С. 63-66. </w:t>
      </w:r>
    </w:p>
    <w:p w14:paraId="1544F697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Рефолиация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как важнейший фактор выживания и развития древесных пород при массовых размножениях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// Проблемы мониторинга природных процессов на особо охраняемых природных территориях: Матер.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., посвященной 75-летию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государственного природного заповедника. Воронеж: ВГПУ, 2010. С. 374-376.</w:t>
      </w:r>
    </w:p>
    <w:p w14:paraId="11B4CAE9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Связь сезонной динамики архитектуры крон древесных пород с основными внешними факторами // Видовые популяции и сообщества в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антропогенно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322">
        <w:rPr>
          <w:rFonts w:ascii="Times New Roman" w:hAnsi="Times New Roman" w:cs="Times New Roman"/>
          <w:sz w:val="24"/>
          <w:szCs w:val="24"/>
        </w:rPr>
        <w:t>трансфор-мированных</w:t>
      </w:r>
      <w:proofErr w:type="spellEnd"/>
      <w:proofErr w:type="gramEnd"/>
      <w:r w:rsidRPr="00421322">
        <w:rPr>
          <w:rFonts w:ascii="Times New Roman" w:hAnsi="Times New Roman" w:cs="Times New Roman"/>
          <w:sz w:val="24"/>
          <w:szCs w:val="24"/>
        </w:rPr>
        <w:t xml:space="preserve"> ландшафтах: состояние и методы его диагностики: Матер.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Белгород, 20-25 сентября 2010 г. Белгород: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Политерра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, 2010. С. 226-227.</w:t>
      </w:r>
    </w:p>
    <w:p w14:paraId="5FD90E21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Уткина</w:t>
      </w: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И.А. </w:t>
      </w:r>
      <w:r w:rsidRPr="00421322">
        <w:rPr>
          <w:rFonts w:ascii="Times New Roman" w:hAnsi="Times New Roman" w:cs="Times New Roman"/>
          <w:sz w:val="24"/>
          <w:szCs w:val="24"/>
        </w:rPr>
        <w:t xml:space="preserve">Что показывает мониторинг изменений климата и их влияние на взаимоотношения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с кормовыми породами // </w:t>
      </w:r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Лесные экосистемы в условиях изменения климата: биологическая продуктивность, мониторинг и адаптационные технологии: Матер.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с элементами научной школы для молодежи. Йошкар-Ола: Марийский гос. </w:t>
      </w:r>
      <w:proofErr w:type="spellStart"/>
      <w:r w:rsidRPr="00421322">
        <w:rPr>
          <w:rFonts w:ascii="Times New Roman" w:hAnsi="Times New Roman" w:cs="Times New Roman"/>
          <w:kern w:val="20"/>
          <w:sz w:val="24"/>
          <w:szCs w:val="24"/>
        </w:rPr>
        <w:t>техн</w:t>
      </w:r>
      <w:proofErr w:type="spellEnd"/>
      <w:r w:rsidRPr="00421322">
        <w:rPr>
          <w:rFonts w:ascii="Times New Roman" w:hAnsi="Times New Roman" w:cs="Times New Roman"/>
          <w:kern w:val="20"/>
          <w:sz w:val="24"/>
          <w:szCs w:val="24"/>
        </w:rPr>
        <w:t xml:space="preserve">. ун-т, 2010. С. 27-32. </w:t>
      </w:r>
    </w:p>
    <w:p w14:paraId="24FFFEC0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B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Мамаев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Адаптация дуба черешчатого к стрессам // Регуляция роста, развития и продуктивности растений: Матер.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научной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., Минск, 26-28 октября 2011 г. Минск: Право и экономика, 2011. С. 180.</w:t>
      </w:r>
    </w:p>
    <w:p w14:paraId="0BDCE1C5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 w:rsidRPr="00421322">
        <w:rPr>
          <w:rFonts w:ascii="Times New Roman" w:hAnsi="Times New Roman" w:cs="Times New Roman"/>
          <w:sz w:val="24"/>
          <w:szCs w:val="24"/>
        </w:rPr>
        <w:t xml:space="preserve"> Особенности взаимодействия дуба черешчатого с насекомыми-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при современном климате // Биоразнообразие и устойчивое развитие: Тез.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12-16 сентября 2012 г., г. Симферополь, Украина. Симферополь, 2012. С. 415-418.</w:t>
      </w:r>
    </w:p>
    <w:p w14:paraId="33CE0A20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 </w:t>
      </w:r>
      <w:r w:rsidRPr="00421322">
        <w:rPr>
          <w:rFonts w:ascii="Times New Roman" w:hAnsi="Times New Roman" w:cs="Times New Roman"/>
          <w:sz w:val="24"/>
          <w:szCs w:val="24"/>
        </w:rPr>
        <w:t>Влияние лесных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 рост и развитие кормовых деревьев // Экология, эволюция и систематика животных: Матер.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науч.-пр.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13-16 ноября 2012 г., г. Рязань. Рязань: НП «Голос губернии», 2012. С. 139-140.</w:t>
      </w:r>
    </w:p>
    <w:p w14:paraId="02673303" w14:textId="77777777" w:rsidR="00814419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0"/>
        </w:rPr>
      </w:pPr>
      <w:r w:rsidRPr="008858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>
        <w:rPr>
          <w:rFonts w:ascii="Times New Roman" w:hAnsi="Times New Roman"/>
        </w:rPr>
        <w:t xml:space="preserve"> Мониторинг роста разных </w:t>
      </w:r>
      <w:proofErr w:type="spellStart"/>
      <w:r>
        <w:rPr>
          <w:rFonts w:ascii="Times New Roman" w:hAnsi="Times New Roman"/>
        </w:rPr>
        <w:t>феноформ</w:t>
      </w:r>
      <w:proofErr w:type="spellEnd"/>
      <w:r>
        <w:rPr>
          <w:rFonts w:ascii="Times New Roman" w:hAnsi="Times New Roman"/>
        </w:rPr>
        <w:t xml:space="preserve"> дуба черешчатого в южной лесостепи // </w:t>
      </w:r>
      <w:r w:rsidRPr="00421322">
        <w:rPr>
          <w:rFonts w:ascii="Times New Roman" w:hAnsi="Times New Roman"/>
          <w:kern w:val="20"/>
        </w:rPr>
        <w:t xml:space="preserve">Мониторинг и оценка состояния растительного мира. Матер. </w:t>
      </w:r>
      <w:r w:rsidRPr="00421322">
        <w:rPr>
          <w:rFonts w:ascii="Times New Roman" w:hAnsi="Times New Roman"/>
          <w:kern w:val="20"/>
          <w:lang w:val="en-US"/>
        </w:rPr>
        <w:t>IV</w:t>
      </w:r>
      <w:r w:rsidRPr="00421322">
        <w:rPr>
          <w:rFonts w:ascii="Times New Roman" w:hAnsi="Times New Roman"/>
          <w:kern w:val="20"/>
        </w:rPr>
        <w:t xml:space="preserve"> </w:t>
      </w:r>
      <w:proofErr w:type="spellStart"/>
      <w:r w:rsidRPr="00421322">
        <w:rPr>
          <w:rFonts w:ascii="Times New Roman" w:hAnsi="Times New Roman"/>
          <w:kern w:val="20"/>
        </w:rPr>
        <w:t>Междунар</w:t>
      </w:r>
      <w:proofErr w:type="spellEnd"/>
      <w:r w:rsidRPr="00421322">
        <w:rPr>
          <w:rFonts w:ascii="Times New Roman" w:hAnsi="Times New Roman"/>
          <w:kern w:val="20"/>
        </w:rPr>
        <w:t xml:space="preserve">. </w:t>
      </w:r>
      <w:proofErr w:type="spellStart"/>
      <w:r w:rsidRPr="00421322">
        <w:rPr>
          <w:rFonts w:ascii="Times New Roman" w:hAnsi="Times New Roman"/>
          <w:kern w:val="20"/>
        </w:rPr>
        <w:t>научн</w:t>
      </w:r>
      <w:proofErr w:type="spellEnd"/>
      <w:r w:rsidRPr="00421322">
        <w:rPr>
          <w:rFonts w:ascii="Times New Roman" w:hAnsi="Times New Roman"/>
          <w:kern w:val="20"/>
        </w:rPr>
        <w:t xml:space="preserve">. </w:t>
      </w:r>
      <w:proofErr w:type="spellStart"/>
      <w:r w:rsidRPr="00421322">
        <w:rPr>
          <w:rFonts w:ascii="Times New Roman" w:hAnsi="Times New Roman"/>
          <w:kern w:val="20"/>
        </w:rPr>
        <w:t>конф</w:t>
      </w:r>
      <w:proofErr w:type="spellEnd"/>
      <w:r w:rsidRPr="00421322">
        <w:rPr>
          <w:rFonts w:ascii="Times New Roman" w:hAnsi="Times New Roman"/>
          <w:kern w:val="20"/>
        </w:rPr>
        <w:t>. Минск, 30 сентября – 4 октября 2013 г. Минск: ГУ «</w:t>
      </w:r>
      <w:proofErr w:type="spellStart"/>
      <w:r w:rsidRPr="00421322">
        <w:rPr>
          <w:rFonts w:ascii="Times New Roman" w:hAnsi="Times New Roman"/>
          <w:kern w:val="20"/>
        </w:rPr>
        <w:t>БелИСА</w:t>
      </w:r>
      <w:proofErr w:type="spellEnd"/>
      <w:r w:rsidRPr="00421322">
        <w:rPr>
          <w:rFonts w:ascii="Times New Roman" w:hAnsi="Times New Roman"/>
          <w:kern w:val="20"/>
        </w:rPr>
        <w:t>», 2013. С. 139-141.</w:t>
      </w:r>
    </w:p>
    <w:p w14:paraId="4C1CB535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Уткина И.А., Кузнецов А.В. </w:t>
      </w:r>
      <w:r w:rsidRPr="00421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Фенологические формы дуба черешчатого в южной лесостепи // Тр.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экологической морфологии растений, посвященной памяти И.Г. и Т.И. Серебряковых (к 100-летию со дня рождения И.Г. Серебрякова). Т. 2. М.: МПГУ, 2014. С. 391-393. </w:t>
      </w:r>
    </w:p>
    <w:p w14:paraId="0460982A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 xml:space="preserve">Зимняя пяденица как объект отечественных и зарубежных исследований // </w:t>
      </w:r>
      <w:r w:rsidRPr="00421322">
        <w:rPr>
          <w:rFonts w:ascii="Times New Roman" w:hAnsi="Times New Roman" w:cs="Times New Roman"/>
          <w:bCs/>
          <w:sz w:val="24"/>
          <w:szCs w:val="24"/>
        </w:rPr>
        <w:t xml:space="preserve">VIII Чтения памяти О.А. Катаева “Вредители и болезни древесных растений России”, Санкт-Петербург, 18–20 ноября 2014 г. СПб.: </w:t>
      </w:r>
      <w:proofErr w:type="spellStart"/>
      <w:r w:rsidRPr="00421322">
        <w:rPr>
          <w:rFonts w:ascii="Times New Roman" w:hAnsi="Times New Roman" w:cs="Times New Roman"/>
          <w:bCs/>
          <w:sz w:val="24"/>
          <w:szCs w:val="24"/>
        </w:rPr>
        <w:t>СПбГЛТУ</w:t>
      </w:r>
      <w:proofErr w:type="spellEnd"/>
      <w:r w:rsidRPr="00421322">
        <w:rPr>
          <w:rFonts w:ascii="Times New Roman" w:hAnsi="Times New Roman" w:cs="Times New Roman"/>
          <w:bCs/>
          <w:sz w:val="24"/>
          <w:szCs w:val="24"/>
        </w:rPr>
        <w:t>, 2014. С. 83.</w:t>
      </w:r>
    </w:p>
    <w:p w14:paraId="08BA2893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22">
        <w:rPr>
          <w:rFonts w:ascii="Times New Roman" w:hAnsi="Times New Roman" w:cs="Times New Roman"/>
          <w:i/>
          <w:sz w:val="24"/>
          <w:szCs w:val="24"/>
        </w:rPr>
        <w:t xml:space="preserve">Уткина И.А., Рубцов В.В. </w:t>
      </w:r>
      <w:r w:rsidRPr="00421322">
        <w:rPr>
          <w:rFonts w:ascii="Times New Roman" w:hAnsi="Times New Roman" w:cs="Times New Roman"/>
          <w:sz w:val="24"/>
          <w:szCs w:val="24"/>
        </w:rPr>
        <w:t>Современные аспекты исследований влияния насекомых-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 на состояние лесных сообществ // </w:t>
      </w:r>
      <w:r w:rsidRPr="00421322">
        <w:rPr>
          <w:rFonts w:ascii="Times New Roman" w:hAnsi="Times New Roman" w:cs="Times New Roman"/>
          <w:bCs/>
          <w:sz w:val="24"/>
          <w:szCs w:val="24"/>
        </w:rPr>
        <w:t>Научные основы устойчивого управления лесами</w:t>
      </w:r>
      <w:r w:rsidRPr="004213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1322">
        <w:rPr>
          <w:rFonts w:ascii="Times New Roman" w:hAnsi="Times New Roman" w:cs="Times New Roman"/>
          <w:bCs/>
          <w:sz w:val="24"/>
          <w:szCs w:val="24"/>
        </w:rPr>
        <w:t>М</w:t>
      </w:r>
      <w:r w:rsidRPr="00421322">
        <w:rPr>
          <w:rFonts w:ascii="Times New Roman" w:hAnsi="Times New Roman" w:cs="Times New Roman"/>
          <w:iCs/>
          <w:sz w:val="24"/>
          <w:szCs w:val="24"/>
        </w:rPr>
        <w:t>атер.</w:t>
      </w:r>
      <w:r w:rsidRPr="004213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2132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sz w:val="24"/>
          <w:szCs w:val="24"/>
        </w:rPr>
        <w:t>. Москва, 21-13 октября 2014 г. М.: ЦЭПЛ РАН, 2014. С. 133-134.</w:t>
      </w:r>
    </w:p>
    <w:p w14:paraId="68B35469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Рубцов В.В., Уткина И.А.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Рефолиация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показатель текущего состояния насаждений после повреждения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филлофагами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// Регуляция роста, развития и продуктивности растений. Тр. VIII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научн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>. Минск, 28-30 окт. 2015. С. 196.</w:t>
      </w:r>
    </w:p>
    <w:p w14:paraId="42BA2526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Рубцов В.В., Уткина И.А., Кузнецов А.В. 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климата и его влияние на лесных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в южной лесостепи // Лесные экосистемы в условиях меняющегося климата: проблемы и перспективы.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Междунар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>. научно-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конф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>. Воронеж, 21-22 мая 2015 г. Воронеж: ВГЛТУ , 2015. С. 182-185.</w:t>
      </w:r>
    </w:p>
    <w:p w14:paraId="7A2FF6F2" w14:textId="78AAA02A" w:rsidR="00814419" w:rsidRPr="00421322" w:rsidRDefault="00814419" w:rsidP="009F0C9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21322">
        <w:rPr>
          <w:i/>
          <w:color w:val="000000"/>
        </w:rPr>
        <w:t>Рубцов В.В., Уткина И.А.</w:t>
      </w:r>
      <w:r w:rsidRPr="00421322">
        <w:rPr>
          <w:rStyle w:val="apple-converted-space"/>
          <w:i/>
          <w:color w:val="000000"/>
        </w:rPr>
        <w:t> </w:t>
      </w:r>
      <w:r w:rsidRPr="00421322">
        <w:rPr>
          <w:color w:val="000000"/>
          <w:shd w:val="clear" w:color="auto" w:fill="FFFFFF"/>
        </w:rPr>
        <w:t>Долгосрочные экологические исследования</w:t>
      </w:r>
      <w:r w:rsidR="009F0C99">
        <w:rPr>
          <w:rStyle w:val="apple-converted-space"/>
          <w:color w:val="000000"/>
          <w:shd w:val="clear" w:color="auto" w:fill="FFFFFF"/>
        </w:rPr>
        <w:t xml:space="preserve"> </w:t>
      </w:r>
      <w:r w:rsidRPr="00421322">
        <w:rPr>
          <w:color w:val="000000"/>
          <w:shd w:val="clear" w:color="auto" w:fill="FFFFFF"/>
        </w:rPr>
        <w:t xml:space="preserve">в </w:t>
      </w:r>
      <w:proofErr w:type="spellStart"/>
      <w:r w:rsidRPr="00421322">
        <w:rPr>
          <w:color w:val="000000"/>
          <w:shd w:val="clear" w:color="auto" w:fill="FFFFFF"/>
        </w:rPr>
        <w:t>Теллермановском</w:t>
      </w:r>
      <w:proofErr w:type="spellEnd"/>
      <w:r w:rsidRPr="00421322">
        <w:rPr>
          <w:color w:val="000000"/>
          <w:shd w:val="clear" w:color="auto" w:fill="FFFFFF"/>
        </w:rPr>
        <w:t xml:space="preserve"> опытном лесничестве Института лесоведения РАН: опыт и основные результаты // Стационарные экологические исследования: опыт, цели, методология, проблемы организации: Материалы Всероссийского совещания. Центрально-Лесной государственный природный биосферный заповедник, 2016. М.: Товарищество КМК, 2016. С. 149-151.</w:t>
      </w:r>
    </w:p>
    <w:p w14:paraId="1D21A172" w14:textId="77777777" w:rsidR="00814419" w:rsidRPr="00421322" w:rsidRDefault="00814419" w:rsidP="009F0C9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21322">
        <w:rPr>
          <w:i/>
          <w:color w:val="000000"/>
        </w:rPr>
        <w:t xml:space="preserve">Рубцов В.В., Уткина И.А., Кузнецов А.В. </w:t>
      </w:r>
      <w:r w:rsidRPr="00421322">
        <w:rPr>
          <w:color w:val="000000"/>
        </w:rPr>
        <w:t>Развитие фенологических форм дуба черешчатого в южной лесостепи</w:t>
      </w:r>
      <w:r w:rsidRPr="00421322">
        <w:rPr>
          <w:rStyle w:val="apple-converted-space"/>
          <w:color w:val="000000"/>
        </w:rPr>
        <w:t> </w:t>
      </w:r>
      <w:r w:rsidRPr="00421322">
        <w:rPr>
          <w:color w:val="000000"/>
        </w:rPr>
        <w:t>// Научные исследования в заповедниках и национальных парках России: Тезисы Всероссийской научно-практической конференции с международным участием, посвященной 25-летнему юбилею биосферного резервата ЮНЕСКО «Национальный парк «</w:t>
      </w:r>
      <w:proofErr w:type="spellStart"/>
      <w:r w:rsidRPr="00421322">
        <w:rPr>
          <w:color w:val="000000"/>
        </w:rPr>
        <w:t>Водлозерский</w:t>
      </w:r>
      <w:proofErr w:type="spellEnd"/>
      <w:r w:rsidRPr="00421322">
        <w:rPr>
          <w:color w:val="000000"/>
        </w:rPr>
        <w:t>» (Петрозаводск, 29 августа – 4 сентября 2016 г.). Петрозаводск: Карельский научный центр РАН, 2016. С. 189-190.</w:t>
      </w:r>
    </w:p>
    <w:p w14:paraId="2E3B4BE3" w14:textId="77777777" w:rsidR="00814419" w:rsidRPr="00421322" w:rsidRDefault="00814419" w:rsidP="009F0C9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21322">
        <w:rPr>
          <w:i/>
          <w:color w:val="000000"/>
        </w:rPr>
        <w:t>Уткина И.А., Рубцов В.В.</w:t>
      </w:r>
      <w:r w:rsidRPr="00421322">
        <w:rPr>
          <w:color w:val="000000"/>
        </w:rPr>
        <w:t xml:space="preserve"> </w:t>
      </w:r>
      <w:r w:rsidRPr="00421322">
        <w:t xml:space="preserve">Устойчивость фенологических форм дуба черешчатого к неблагоприятным внешним факторам // IX Чтения памяти О. А. Катаева. </w:t>
      </w:r>
      <w:proofErr w:type="spellStart"/>
      <w:r w:rsidRPr="00421322">
        <w:t>Дендробионтные</w:t>
      </w:r>
      <w:proofErr w:type="spellEnd"/>
      <w:r w:rsidRPr="00421322">
        <w:t xml:space="preserve"> беспозвоночные животные и грибы и их роль в лесных экосистемах / Материалы международной конференции, Санкт- Петербург, 23–25 ноября 2016 г. СПб.: </w:t>
      </w:r>
      <w:proofErr w:type="spellStart"/>
      <w:r w:rsidRPr="00421322">
        <w:t>СПбГЛТУ</w:t>
      </w:r>
      <w:proofErr w:type="spellEnd"/>
      <w:r w:rsidRPr="00421322">
        <w:t>, 2016. С. 121-122.</w:t>
      </w:r>
    </w:p>
    <w:p w14:paraId="33DB0328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>Рубцов В.В., Уткина И.А.</w:t>
      </w:r>
      <w:r w:rsidRPr="0042132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bCs/>
          <w:color w:val="000000"/>
          <w:sz w:val="24"/>
          <w:szCs w:val="24"/>
        </w:rPr>
        <w:t>Динамика численности насекомых-</w:t>
      </w:r>
      <w:proofErr w:type="spellStart"/>
      <w:r w:rsidRPr="00421322">
        <w:rPr>
          <w:rFonts w:ascii="Times New Roman" w:hAnsi="Times New Roman" w:cs="Times New Roman"/>
          <w:bCs/>
          <w:color w:val="000000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важный фактор экологической безопасности и устойчивости лесов 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21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идей Г.Ф. Морозова при переходе к устойчивому </w:t>
      </w:r>
      <w:proofErr w:type="spellStart"/>
      <w:r w:rsidRPr="00421322">
        <w:rPr>
          <w:rFonts w:ascii="Times New Roman" w:hAnsi="Times New Roman" w:cs="Times New Roman"/>
          <w:bCs/>
          <w:color w:val="000000"/>
          <w:sz w:val="24"/>
          <w:szCs w:val="24"/>
        </w:rPr>
        <w:t>лесоуправлению</w:t>
      </w:r>
      <w:proofErr w:type="spellEnd"/>
      <w:r w:rsidRPr="00421322">
        <w:rPr>
          <w:rFonts w:ascii="Times New Roman" w:hAnsi="Times New Roman" w:cs="Times New Roman"/>
          <w:bCs/>
          <w:color w:val="000000"/>
          <w:sz w:val="24"/>
          <w:szCs w:val="24"/>
        </w:rPr>
        <w:t>. Ма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териалы международной научно-технической юбилейной конференции. Воронеж, 20-21 апреля 2017 г. Воронеж, 2017. С. 51-54. </w:t>
      </w:r>
    </w:p>
    <w:p w14:paraId="7414D824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>Рубцов В.В., Уткина И.А.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Влияние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филлофагов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на состояние лесов в современных экологических условиях // Бореальные леса: состояние, динамика, экосистемные услуги. Тезисы докладов Всероссийской научной конференции с международным участием, посвященной 60-летию Института леса Карельского научного центра РАН. Петрозаводск, 11-15 сентября 2017 г. Петрозаводск: Карельский научный центр РАН, 2017. С. 245-247.  </w:t>
      </w:r>
    </w:p>
    <w:p w14:paraId="5EB4C946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>Рубцов В.В., Уткина И.А.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лесоэкологических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в дубравах южной лесостепи при современном состоянии климата // Экологические и биологические основы повышения продуктивности и устойчивости природных и искусственно возобновленных лесных экосистем: Материалы международной научно-практической конференции, посвященной 100-летию высшего лесного образования в г. Воронеж и ЦЧР России. Россия, Воронеж, 04-06 октября 2018 г., в 2 т.  Воронеж: ВГЛТУ, 2018. Т. 1.  C. 222-229. </w:t>
      </w:r>
    </w:p>
    <w:p w14:paraId="589A675B" w14:textId="77777777" w:rsidR="00814419" w:rsidRPr="00421322" w:rsidRDefault="00814419" w:rsidP="009F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Уткина И.А., Рубцов В.В. 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Дубовая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широкоминирующая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моль </w:t>
      </w:r>
      <w:proofErr w:type="spellStart"/>
      <w:r w:rsidRPr="00421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Acrocercops</w:t>
      </w:r>
      <w:proofErr w:type="spellEnd"/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2132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brongniardella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322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421322">
        <w:rPr>
          <w:rFonts w:ascii="Times New Roman" w:hAnsi="Times New Roman" w:cs="Times New Roman"/>
          <w:color w:val="000000"/>
          <w:sz w:val="24"/>
          <w:szCs w:val="24"/>
          <w:lang w:val="en-US"/>
        </w:rPr>
        <w:t>Lepidoptera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  <w:lang w:val="en-US"/>
        </w:rPr>
        <w:t>Gracillariidae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Теллермановской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дубраве // X Чтения памяти О. А. Катаева.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Дендробионтные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беспозвоночные животные и грибы и их роль в лесных экосистемах. Т. 1. Насекомые и прочие беспозвоночные животные. Материалы международной конференции. Санкт-Петербург, 22–25 октября 2018 г. СПб.: </w:t>
      </w:r>
      <w:proofErr w:type="spellStart"/>
      <w:r w:rsidRPr="00421322">
        <w:rPr>
          <w:rFonts w:ascii="Times New Roman" w:hAnsi="Times New Roman" w:cs="Times New Roman"/>
          <w:color w:val="000000"/>
          <w:sz w:val="24"/>
          <w:szCs w:val="24"/>
        </w:rPr>
        <w:t>СПбГЛТУ</w:t>
      </w:r>
      <w:proofErr w:type="spellEnd"/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, 2018. С. 104-105. </w:t>
      </w:r>
    </w:p>
    <w:p w14:paraId="367C0199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322">
        <w:rPr>
          <w:rFonts w:ascii="Times New Roman" w:hAnsi="Times New Roman" w:cs="Times New Roman"/>
          <w:i/>
          <w:color w:val="000000"/>
          <w:sz w:val="24"/>
          <w:szCs w:val="24"/>
        </w:rPr>
        <w:t>Уткина И.А., Рубцов В.В.</w:t>
      </w:r>
      <w:r w:rsidRPr="00421322">
        <w:rPr>
          <w:rFonts w:ascii="Times New Roman" w:hAnsi="Times New Roman" w:cs="Times New Roman"/>
          <w:color w:val="000000"/>
          <w:sz w:val="24"/>
          <w:szCs w:val="24"/>
        </w:rPr>
        <w:t xml:space="preserve"> Удельная листовая поверхность (SLA) в современных исследованиях лесных экосистем // Материалы III Всероссийской научной конференции (с международным участием) «Научные основы устойчивого управления лесами», Россия, Москва, 30 октября – 1 ноября 2018 г. С. 120-122.</w:t>
      </w:r>
    </w:p>
    <w:p w14:paraId="4E5627DE" w14:textId="77777777" w:rsidR="00814419" w:rsidRDefault="00814419" w:rsidP="009F0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Уткина И.А., Рубцов В.В.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Общие закономерности и видовые различия в реакции представителей рода </w:t>
      </w:r>
      <w:proofErr w:type="spellStart"/>
      <w:r>
        <w:rPr>
          <w:rFonts w:ascii="Times New Roman" w:hAnsi="Times New Roman"/>
          <w:i/>
        </w:rPr>
        <w:t>Quercus</w:t>
      </w:r>
      <w:proofErr w:type="spellEnd"/>
      <w:r>
        <w:rPr>
          <w:rFonts w:ascii="Times New Roman" w:hAnsi="Times New Roman"/>
        </w:rPr>
        <w:t xml:space="preserve"> на дефолиацию // </w:t>
      </w:r>
      <w:r w:rsidRPr="008B5C45">
        <w:rPr>
          <w:rFonts w:ascii="Times New Roman" w:hAnsi="Times New Roman"/>
          <w:color w:val="000000"/>
          <w:kern w:val="24"/>
          <w:shd w:val="clear" w:color="auto" w:fill="FFFFFF"/>
        </w:rPr>
        <w:t>Мониторинг и биологические методы контроля вредителей и патогенов древесных растений: от теории к практике. Матер. </w:t>
      </w:r>
      <w:r w:rsidRPr="008B5C45">
        <w:rPr>
          <w:rFonts w:ascii="Times New Roman" w:hAnsi="Times New Roman"/>
          <w:color w:val="333333"/>
          <w:kern w:val="24"/>
          <w:shd w:val="clear" w:color="auto" w:fill="F9F9F9"/>
        </w:rPr>
        <w:t xml:space="preserve">Второй </w:t>
      </w:r>
      <w:proofErr w:type="spellStart"/>
      <w:r w:rsidRPr="008B5C45">
        <w:rPr>
          <w:rFonts w:ascii="Times New Roman" w:hAnsi="Times New Roman"/>
          <w:color w:val="333333"/>
          <w:kern w:val="24"/>
          <w:shd w:val="clear" w:color="auto" w:fill="F9F9F9"/>
        </w:rPr>
        <w:t>Всерос</w:t>
      </w:r>
      <w:proofErr w:type="spellEnd"/>
      <w:r w:rsidRPr="008B5C45">
        <w:rPr>
          <w:rFonts w:ascii="Times New Roman" w:hAnsi="Times New Roman"/>
          <w:color w:val="333333"/>
          <w:kern w:val="24"/>
          <w:shd w:val="clear" w:color="auto" w:fill="F9F9F9"/>
        </w:rPr>
        <w:t xml:space="preserve">. </w:t>
      </w:r>
      <w:proofErr w:type="spellStart"/>
      <w:r w:rsidRPr="008B5C45">
        <w:rPr>
          <w:rFonts w:ascii="Times New Roman" w:hAnsi="Times New Roman"/>
          <w:color w:val="333333"/>
          <w:kern w:val="24"/>
          <w:shd w:val="clear" w:color="auto" w:fill="F9F9F9"/>
        </w:rPr>
        <w:t>конф</w:t>
      </w:r>
      <w:proofErr w:type="spellEnd"/>
      <w:r w:rsidRPr="008B5C45">
        <w:rPr>
          <w:rFonts w:ascii="Times New Roman" w:hAnsi="Times New Roman"/>
          <w:color w:val="333333"/>
          <w:kern w:val="24"/>
          <w:shd w:val="clear" w:color="auto" w:fill="F9F9F9"/>
        </w:rPr>
        <w:t>.</w:t>
      </w:r>
      <w:r w:rsidRPr="008B5C45">
        <w:rPr>
          <w:rFonts w:ascii="Times New Roman" w:hAnsi="Times New Roman"/>
          <w:color w:val="000000"/>
          <w:kern w:val="24"/>
          <w:shd w:val="clear" w:color="auto" w:fill="FFFFFF"/>
        </w:rPr>
        <w:t xml:space="preserve"> с </w:t>
      </w:r>
      <w:proofErr w:type="spellStart"/>
      <w:r w:rsidRPr="008B5C45">
        <w:rPr>
          <w:rFonts w:ascii="Times New Roman" w:hAnsi="Times New Roman"/>
          <w:color w:val="000000"/>
          <w:kern w:val="24"/>
          <w:shd w:val="clear" w:color="auto" w:fill="FFFFFF"/>
        </w:rPr>
        <w:t>междунар</w:t>
      </w:r>
      <w:proofErr w:type="spellEnd"/>
      <w:r w:rsidRPr="008B5C45">
        <w:rPr>
          <w:rFonts w:ascii="Times New Roman" w:hAnsi="Times New Roman"/>
          <w:color w:val="000000"/>
          <w:kern w:val="24"/>
          <w:shd w:val="clear" w:color="auto" w:fill="FFFFFF"/>
        </w:rPr>
        <w:t>. участием. Москва, 22-26 апреля 2019 г. М.; Красноярск: ИЛ СО РАН, 2019. С. 178-179.</w:t>
      </w:r>
    </w:p>
    <w:p w14:paraId="5A444EF5" w14:textId="77777777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0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Рубцов В.В., Уткина И.А.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Биоразнообразие дуба черешчатого и его повреждение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филлофагами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южной лесостепи // Материалы Х Международной конференции по экологической морфологии растений, посвященной памяти И.Г. и Т.И. Серебряковых, Москва, 27–30 ноября 2019 г.  М.: МПГУ, Т. 3. С. 20-24.</w:t>
      </w:r>
    </w:p>
    <w:p w14:paraId="0995E8A5" w14:textId="77777777" w:rsidR="00814419" w:rsidRPr="00421322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BB09" w14:textId="77777777" w:rsidR="00814419" w:rsidRPr="00421322" w:rsidRDefault="00814419" w:rsidP="009F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322">
        <w:rPr>
          <w:rFonts w:ascii="Times New Roman" w:hAnsi="Times New Roman" w:cs="Times New Roman"/>
          <w:b/>
          <w:sz w:val="24"/>
          <w:szCs w:val="24"/>
        </w:rPr>
        <w:t>Рукописи, авторефераты, депонированные работы</w:t>
      </w:r>
    </w:p>
    <w:p w14:paraId="51B631D8" w14:textId="77777777" w:rsidR="00814419" w:rsidRPr="00681AC4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Рубцов В.В. </w:t>
      </w:r>
      <w:r w:rsidRPr="00681AC4">
        <w:rPr>
          <w:rFonts w:ascii="Times New Roman" w:eastAsia="Calibri" w:hAnsi="Times New Roman" w:cs="Times New Roman"/>
          <w:sz w:val="24"/>
          <w:szCs w:val="24"/>
        </w:rPr>
        <w:t xml:space="preserve">Математическое </w:t>
      </w:r>
      <w:proofErr w:type="spellStart"/>
      <w:proofErr w:type="gramStart"/>
      <w:r w:rsidRPr="00681AC4">
        <w:rPr>
          <w:rFonts w:ascii="Times New Roman" w:eastAsia="Calibri" w:hAnsi="Times New Roman" w:cs="Times New Roman"/>
          <w:sz w:val="24"/>
          <w:szCs w:val="24"/>
        </w:rPr>
        <w:t>моделиро-вание</w:t>
      </w:r>
      <w:proofErr w:type="spellEnd"/>
      <w:proofErr w:type="gramEnd"/>
      <w:r w:rsidRPr="00681AC4">
        <w:rPr>
          <w:rFonts w:ascii="Times New Roman" w:eastAsia="Calibri" w:hAnsi="Times New Roman" w:cs="Times New Roman"/>
          <w:sz w:val="24"/>
          <w:szCs w:val="24"/>
        </w:rPr>
        <w:t xml:space="preserve"> динамики насекомых-вредителей в лесной </w:t>
      </w:r>
      <w:proofErr w:type="spellStart"/>
      <w:r w:rsidRPr="00681AC4">
        <w:rPr>
          <w:rFonts w:ascii="Times New Roman" w:eastAsia="Calibri" w:hAnsi="Times New Roman" w:cs="Times New Roman"/>
          <w:sz w:val="24"/>
          <w:szCs w:val="24"/>
        </w:rPr>
        <w:t>экосис</w:t>
      </w:r>
      <w:proofErr w:type="spellEnd"/>
      <w:r w:rsidRPr="00681AC4">
        <w:rPr>
          <w:rFonts w:ascii="Times New Roman" w:eastAsia="Calibri" w:hAnsi="Times New Roman" w:cs="Times New Roman"/>
          <w:sz w:val="24"/>
          <w:szCs w:val="24"/>
        </w:rPr>
        <w:t xml:space="preserve">-теме (на примере зеленой дубовой листовертки). </w:t>
      </w:r>
      <w:proofErr w:type="spellStart"/>
      <w:r w:rsidRPr="00681AC4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681AC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r w:rsidRPr="00681AC4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681AC4">
        <w:rPr>
          <w:rFonts w:ascii="Times New Roman" w:eastAsia="Calibri" w:hAnsi="Times New Roman" w:cs="Times New Roman"/>
          <w:sz w:val="24"/>
          <w:szCs w:val="24"/>
        </w:rPr>
        <w:t>. … канд. физ.-мат. наук. Красноярск: Ин-т биофизики СО АН СССР, 1979. 22 с.</w:t>
      </w:r>
    </w:p>
    <w:p w14:paraId="55A302AF" w14:textId="7B277A62" w:rsidR="00814419" w:rsidRPr="00421322" w:rsidRDefault="00814419" w:rsidP="009F0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Рубцов В.В</w:t>
      </w:r>
      <w:r w:rsidRPr="00681A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81AC4">
        <w:rPr>
          <w:rFonts w:ascii="Times New Roman" w:eastAsia="Calibri" w:hAnsi="Times New Roman" w:cs="Times New Roman"/>
          <w:sz w:val="24"/>
          <w:szCs w:val="24"/>
        </w:rPr>
        <w:t xml:space="preserve">Модели колебательных процессов в лесных экосистемах. </w:t>
      </w:r>
      <w:proofErr w:type="spellStart"/>
      <w:r w:rsidRPr="00681AC4">
        <w:rPr>
          <w:rFonts w:ascii="Times New Roman" w:eastAsia="Calibri" w:hAnsi="Times New Roman" w:cs="Times New Roman"/>
          <w:sz w:val="24"/>
          <w:szCs w:val="24"/>
        </w:rPr>
        <w:t>Автореф</w:t>
      </w:r>
      <w:proofErr w:type="spellEnd"/>
      <w:r w:rsidRPr="00681A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81AC4">
        <w:rPr>
          <w:rFonts w:ascii="Times New Roman" w:eastAsia="Calibri" w:hAnsi="Times New Roman" w:cs="Times New Roman"/>
          <w:sz w:val="24"/>
          <w:szCs w:val="24"/>
        </w:rPr>
        <w:t>дис</w:t>
      </w:r>
      <w:proofErr w:type="spellEnd"/>
      <w:r w:rsidRPr="00681AC4">
        <w:rPr>
          <w:rFonts w:ascii="Times New Roman" w:eastAsia="Calibri" w:hAnsi="Times New Roman" w:cs="Times New Roman"/>
          <w:sz w:val="24"/>
          <w:szCs w:val="24"/>
        </w:rPr>
        <w:t>.</w:t>
      </w:r>
      <w:r w:rsidR="009F0C99" w:rsidRPr="009F0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81AC4">
        <w:rPr>
          <w:rFonts w:ascii="Times New Roman" w:eastAsia="Calibri" w:hAnsi="Times New Roman" w:cs="Times New Roman"/>
          <w:sz w:val="24"/>
          <w:szCs w:val="24"/>
        </w:rPr>
        <w:t>… д-ра биол. наук: 03.00.16. М.: Институт лесоведения РАН, 1992. 39 с.</w:t>
      </w:r>
    </w:p>
    <w:p w14:paraId="69AADDE5" w14:textId="77777777" w:rsidR="00814419" w:rsidRPr="00421322" w:rsidRDefault="00814419" w:rsidP="008144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7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Рубцов В.В., Дудоров А.В., Рождественская Т.И., Уткина И.А. </w:t>
      </w:r>
      <w:r w:rsidRPr="008C67A3">
        <w:rPr>
          <w:rFonts w:ascii="Times New Roman" w:hAnsi="Times New Roman" w:cs="Times New Roman"/>
          <w:bCs/>
          <w:color w:val="000000"/>
          <w:sz w:val="24"/>
          <w:szCs w:val="24"/>
        </w:rPr>
        <w:t>Изучение особенностей реакции дуба черешчатого на дефолиацию крон насекомыми-</w:t>
      </w:r>
      <w:proofErr w:type="spellStart"/>
      <w:r w:rsidRPr="008C67A3">
        <w:rPr>
          <w:rFonts w:ascii="Times New Roman" w:hAnsi="Times New Roman" w:cs="Times New Roman"/>
          <w:bCs/>
          <w:color w:val="000000"/>
          <w:sz w:val="24"/>
          <w:szCs w:val="24"/>
        </w:rPr>
        <w:t>филлофагами</w:t>
      </w:r>
      <w:proofErr w:type="spellEnd"/>
      <w:r w:rsidRPr="008C6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экспериментальное исследование и математическое моделирование. </w:t>
      </w:r>
      <w:r w:rsidRPr="008C67A3">
        <w:rPr>
          <w:rFonts w:ascii="Times New Roman" w:hAnsi="Times New Roman" w:cs="Times New Roman"/>
          <w:sz w:val="24"/>
          <w:szCs w:val="24"/>
        </w:rPr>
        <w:t>Отчет о НИР/НИОКР. РФФИ. 1994. 94-04-11364. 34 с.</w:t>
      </w:r>
    </w:p>
    <w:p w14:paraId="72F0FB47" w14:textId="77777777" w:rsidR="006E4A97" w:rsidRDefault="006E4A97" w:rsidP="006E4A97">
      <w:pPr>
        <w:jc w:val="both"/>
      </w:pPr>
    </w:p>
    <w:sectPr w:rsidR="006E4A97" w:rsidSect="00CB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A97"/>
    <w:rsid w:val="001157E6"/>
    <w:rsid w:val="002A7C7B"/>
    <w:rsid w:val="003F42A9"/>
    <w:rsid w:val="006E4A97"/>
    <w:rsid w:val="00814419"/>
    <w:rsid w:val="009E6D16"/>
    <w:rsid w:val="009F0C99"/>
    <w:rsid w:val="00CB7C9C"/>
    <w:rsid w:val="00D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C213"/>
  <w15:docId w15:val="{8418E877-996D-4894-8374-9F69B0D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4A9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6E4A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E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9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1441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1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4441</Words>
  <Characters>25314</Characters>
  <Application>Microsoft Office Word</Application>
  <DocSecurity>0</DocSecurity>
  <Lines>210</Lines>
  <Paragraphs>59</Paragraphs>
  <ScaleCrop>false</ScaleCrop>
  <Company/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</dc:creator>
  <cp:keywords/>
  <dc:description/>
  <cp:lastModifiedBy>Александр Корчагин</cp:lastModifiedBy>
  <cp:revision>5</cp:revision>
  <dcterms:created xsi:type="dcterms:W3CDTF">2020-05-14T05:17:00Z</dcterms:created>
  <dcterms:modified xsi:type="dcterms:W3CDTF">2020-05-15T20:40:00Z</dcterms:modified>
</cp:coreProperties>
</file>